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C401B3E" w:rsidR="00DF2E83" w:rsidRPr="003A1C4B" w:rsidRDefault="0035324E">
      <w:pPr>
        <w:pBdr>
          <w:top w:val="nil"/>
          <w:left w:val="nil"/>
          <w:bottom w:val="nil"/>
          <w:right w:val="nil"/>
          <w:between w:val="nil"/>
        </w:pBdr>
        <w:jc w:val="center"/>
        <w:rPr>
          <w:rFonts w:asciiTheme="minorEastAsia" w:hAnsiTheme="minorEastAsia" w:cs="ＭＳ 明朝"/>
          <w:b/>
          <w:color w:val="000000"/>
          <w:sz w:val="24"/>
          <w:szCs w:val="24"/>
        </w:rPr>
      </w:pPr>
      <w:r w:rsidRPr="003A1C4B">
        <w:rPr>
          <w:rFonts w:asciiTheme="minorEastAsia" w:hAnsiTheme="minorEastAsia" w:cs="ＭＳ 明朝"/>
          <w:b/>
          <w:sz w:val="24"/>
          <w:szCs w:val="24"/>
        </w:rPr>
        <w:t>令和</w:t>
      </w:r>
      <w:r w:rsidR="00285309">
        <w:rPr>
          <w:rFonts w:asciiTheme="minorEastAsia" w:hAnsiTheme="minorEastAsia" w:cs="ＭＳ 明朝"/>
          <w:b/>
          <w:sz w:val="24"/>
          <w:szCs w:val="24"/>
        </w:rPr>
        <w:t>2</w:t>
      </w:r>
      <w:r w:rsidRPr="003A1C4B">
        <w:rPr>
          <w:rFonts w:asciiTheme="minorEastAsia" w:hAnsiTheme="minorEastAsia" w:cs="ＭＳ 明朝"/>
          <w:b/>
          <w:color w:val="000000"/>
          <w:sz w:val="24"/>
          <w:szCs w:val="24"/>
        </w:rPr>
        <w:t>年度 港まちづくり協議会</w:t>
      </w:r>
    </w:p>
    <w:p w14:paraId="00000002" w14:textId="77777777" w:rsidR="00DF2E83" w:rsidRPr="003A1C4B" w:rsidRDefault="0035324E">
      <w:pPr>
        <w:jc w:val="center"/>
        <w:rPr>
          <w:rFonts w:asciiTheme="minorEastAsia" w:hAnsiTheme="minorEastAsia" w:cs="ＭＳ 明朝"/>
          <w:b/>
          <w:sz w:val="24"/>
          <w:szCs w:val="24"/>
        </w:rPr>
      </w:pPr>
      <w:r w:rsidRPr="003A1C4B">
        <w:rPr>
          <w:rFonts w:asciiTheme="minorEastAsia" w:hAnsiTheme="minorEastAsia" w:cs="ＭＳ 明朝"/>
          <w:b/>
          <w:sz w:val="24"/>
          <w:szCs w:val="24"/>
        </w:rPr>
        <w:t>「アート関連事業実施・運営業務委託」に係る</w:t>
      </w:r>
    </w:p>
    <w:p w14:paraId="00000003" w14:textId="77777777" w:rsidR="00DF2E83" w:rsidRPr="003A1C4B" w:rsidRDefault="0035324E">
      <w:pPr>
        <w:jc w:val="center"/>
        <w:rPr>
          <w:rFonts w:asciiTheme="minorEastAsia" w:hAnsiTheme="minorEastAsia" w:cs="ＭＳ 明朝"/>
          <w:b/>
          <w:sz w:val="24"/>
          <w:szCs w:val="24"/>
        </w:rPr>
      </w:pPr>
      <w:r w:rsidRPr="003A1C4B">
        <w:rPr>
          <w:rFonts w:asciiTheme="minorEastAsia" w:hAnsiTheme="minorEastAsia" w:cs="ＭＳ 明朝"/>
          <w:b/>
          <w:sz w:val="24"/>
          <w:szCs w:val="24"/>
        </w:rPr>
        <w:t>公募型プロポーザル実施説明書</w:t>
      </w:r>
    </w:p>
    <w:p w14:paraId="00000004" w14:textId="77777777" w:rsidR="00DF2E83" w:rsidRPr="003A1C4B" w:rsidRDefault="00DF2E83">
      <w:pPr>
        <w:rPr>
          <w:rFonts w:asciiTheme="minorEastAsia" w:hAnsiTheme="minorEastAsia" w:cs="ＭＳ 明朝"/>
          <w:sz w:val="22"/>
          <w:szCs w:val="22"/>
        </w:rPr>
      </w:pPr>
    </w:p>
    <w:p w14:paraId="00000005" w14:textId="2310509A" w:rsidR="00DF2E83" w:rsidRPr="003A1C4B" w:rsidRDefault="00285309">
      <w:pPr>
        <w:jc w:val="left"/>
        <w:rPr>
          <w:rFonts w:asciiTheme="minorEastAsia" w:hAnsiTheme="minorEastAsia" w:cs="ＭＳ 明朝"/>
          <w:sz w:val="22"/>
          <w:szCs w:val="22"/>
        </w:rPr>
      </w:pPr>
      <w:bookmarkStart w:id="0" w:name="_gjdgxs" w:colFirst="0" w:colLast="0"/>
      <w:bookmarkEnd w:id="0"/>
      <w:r>
        <w:rPr>
          <w:rFonts w:asciiTheme="minorEastAsia" w:hAnsiTheme="minorEastAsia" w:cs="ＭＳ 明朝"/>
          <w:sz w:val="22"/>
          <w:szCs w:val="22"/>
        </w:rPr>
        <w:t>1</w:t>
      </w:r>
      <w:r w:rsidR="0035324E" w:rsidRPr="003A1C4B">
        <w:rPr>
          <w:rFonts w:asciiTheme="minorEastAsia" w:hAnsiTheme="minorEastAsia" w:cs="ＭＳ 明朝"/>
          <w:sz w:val="22"/>
          <w:szCs w:val="22"/>
        </w:rPr>
        <w:t xml:space="preserve">　業務の概要</w:t>
      </w:r>
    </w:p>
    <w:p w14:paraId="00000006" w14:textId="09D5984A"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1</w:t>
      </w:r>
      <w:r w:rsidRPr="003A1C4B">
        <w:rPr>
          <w:rFonts w:asciiTheme="minorEastAsia" w:hAnsiTheme="minorEastAsia" w:cs="ＭＳ 明朝"/>
          <w:sz w:val="22"/>
          <w:szCs w:val="22"/>
        </w:rPr>
        <w:t>) 業務名　　　　　　アート関連事業実施・運営業務委託</w:t>
      </w:r>
    </w:p>
    <w:p w14:paraId="00000007" w14:textId="34713522"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2</w:t>
      </w:r>
      <w:r w:rsidRPr="003A1C4B">
        <w:rPr>
          <w:rFonts w:asciiTheme="minorEastAsia" w:hAnsiTheme="minorEastAsia" w:cs="ＭＳ 明朝"/>
          <w:sz w:val="22"/>
          <w:szCs w:val="22"/>
        </w:rPr>
        <w:t>) 仕様書　　　　　　別紙仕様書のとおり</w:t>
      </w:r>
    </w:p>
    <w:p w14:paraId="00000008" w14:textId="387A3DC7" w:rsidR="00DF2E83" w:rsidRPr="003A1C4B" w:rsidRDefault="0035324E">
      <w:pPr>
        <w:rPr>
          <w:rFonts w:asciiTheme="minorEastAsia" w:hAnsiTheme="minorEastAsia" w:cs="ＭＳ 明朝"/>
          <w:sz w:val="22"/>
          <w:szCs w:val="22"/>
        </w:rPr>
      </w:pPr>
      <w:bookmarkStart w:id="1" w:name="_30j0zll" w:colFirst="0" w:colLast="0"/>
      <w:bookmarkEnd w:id="1"/>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3</w:t>
      </w:r>
      <w:r w:rsidRPr="003A1C4B">
        <w:rPr>
          <w:rFonts w:asciiTheme="minorEastAsia" w:hAnsiTheme="minorEastAsia" w:cs="ＭＳ 明朝"/>
          <w:sz w:val="22"/>
          <w:szCs w:val="22"/>
        </w:rPr>
        <w:t>) 契約期間　　　　　契約締結日から令和</w:t>
      </w:r>
      <w:r w:rsidR="00285309">
        <w:rPr>
          <w:rFonts w:asciiTheme="minorEastAsia" w:hAnsiTheme="minorEastAsia" w:cs="ＭＳ 明朝"/>
          <w:sz w:val="22"/>
          <w:szCs w:val="22"/>
        </w:rPr>
        <w:t>3</w:t>
      </w:r>
      <w:r w:rsidRPr="003A1C4B">
        <w:rPr>
          <w:rFonts w:asciiTheme="minorEastAsia" w:hAnsiTheme="minorEastAsia" w:cs="ＭＳ 明朝"/>
          <w:sz w:val="22"/>
          <w:szCs w:val="22"/>
        </w:rPr>
        <w:t>年</w:t>
      </w:r>
      <w:r w:rsidR="00285309">
        <w:rPr>
          <w:rFonts w:asciiTheme="minorEastAsia" w:hAnsiTheme="minorEastAsia" w:cs="ＭＳ 明朝"/>
          <w:sz w:val="22"/>
          <w:szCs w:val="22"/>
        </w:rPr>
        <w:t>3</w:t>
      </w:r>
      <w:r w:rsidRPr="003A1C4B">
        <w:rPr>
          <w:rFonts w:asciiTheme="minorEastAsia" w:hAnsiTheme="minorEastAsia" w:cs="ＭＳ 明朝"/>
          <w:sz w:val="22"/>
          <w:szCs w:val="22"/>
        </w:rPr>
        <w:t>月</w:t>
      </w:r>
      <w:r w:rsidR="00285309">
        <w:rPr>
          <w:rFonts w:asciiTheme="minorEastAsia" w:hAnsiTheme="minorEastAsia" w:cs="ＭＳ 明朝"/>
          <w:sz w:val="22"/>
          <w:szCs w:val="22"/>
        </w:rPr>
        <w:t>19</w:t>
      </w:r>
      <w:r w:rsidRPr="003A1C4B">
        <w:rPr>
          <w:rFonts w:asciiTheme="minorEastAsia" w:hAnsiTheme="minorEastAsia" w:cs="ＭＳ 明朝"/>
          <w:sz w:val="22"/>
          <w:szCs w:val="22"/>
        </w:rPr>
        <w:t>日まで</w:t>
      </w:r>
    </w:p>
    <w:p w14:paraId="00000009" w14:textId="3053F4FA"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4</w:t>
      </w:r>
      <w:r w:rsidRPr="003A1C4B">
        <w:rPr>
          <w:rFonts w:asciiTheme="minorEastAsia" w:hAnsiTheme="minorEastAsia" w:cs="ＭＳ 明朝"/>
          <w:sz w:val="22"/>
          <w:szCs w:val="22"/>
        </w:rPr>
        <w:t>) 契約上限金額　　　金</w:t>
      </w:r>
      <w:r w:rsidR="00285309">
        <w:rPr>
          <w:rFonts w:asciiTheme="minorEastAsia" w:hAnsiTheme="minorEastAsia" w:cs="ＭＳ 明朝"/>
          <w:sz w:val="22"/>
          <w:szCs w:val="22"/>
        </w:rPr>
        <w:t>7</w:t>
      </w:r>
      <w:r w:rsidRPr="003A1C4B">
        <w:rPr>
          <w:rFonts w:asciiTheme="minorEastAsia" w:hAnsiTheme="minorEastAsia" w:cs="ＭＳ 明朝"/>
          <w:sz w:val="22"/>
          <w:szCs w:val="22"/>
        </w:rPr>
        <w:t>,</w:t>
      </w:r>
      <w:r w:rsidR="00285309">
        <w:rPr>
          <w:rFonts w:asciiTheme="minorEastAsia" w:hAnsiTheme="minorEastAsia" w:cs="ＭＳ 明朝"/>
          <w:sz w:val="22"/>
          <w:szCs w:val="22"/>
        </w:rPr>
        <w:t>500</w:t>
      </w:r>
      <w:r w:rsidRPr="003A1C4B">
        <w:rPr>
          <w:rFonts w:asciiTheme="minorEastAsia" w:hAnsiTheme="minorEastAsia" w:cs="ＭＳ 明朝"/>
          <w:sz w:val="22"/>
          <w:szCs w:val="22"/>
        </w:rPr>
        <w:t>,</w:t>
      </w:r>
      <w:r w:rsidR="00285309">
        <w:rPr>
          <w:rFonts w:asciiTheme="minorEastAsia" w:hAnsiTheme="minorEastAsia" w:cs="ＭＳ 明朝"/>
          <w:sz w:val="22"/>
          <w:szCs w:val="22"/>
        </w:rPr>
        <w:t>000</w:t>
      </w:r>
      <w:r w:rsidRPr="003A1C4B">
        <w:rPr>
          <w:rFonts w:asciiTheme="minorEastAsia" w:hAnsiTheme="minorEastAsia" w:cs="ＭＳ 明朝"/>
          <w:sz w:val="22"/>
          <w:szCs w:val="22"/>
        </w:rPr>
        <w:t>円（消費税及び地方消費税を含む。）</w:t>
      </w:r>
    </w:p>
    <w:p w14:paraId="0000000A" w14:textId="77777777" w:rsidR="00DF2E83" w:rsidRPr="003A1C4B" w:rsidRDefault="00DF2E83">
      <w:pPr>
        <w:rPr>
          <w:rFonts w:asciiTheme="minorEastAsia" w:hAnsiTheme="minorEastAsia" w:cs="ＭＳ 明朝"/>
          <w:sz w:val="22"/>
          <w:szCs w:val="22"/>
        </w:rPr>
      </w:pPr>
    </w:p>
    <w:p w14:paraId="0000000B" w14:textId="66DEEC97" w:rsidR="00DF2E83" w:rsidRPr="003A1C4B" w:rsidRDefault="00285309">
      <w:pPr>
        <w:jc w:val="left"/>
        <w:rPr>
          <w:rFonts w:asciiTheme="minorEastAsia" w:hAnsiTheme="minorEastAsia" w:cs="ＭＳ 明朝"/>
          <w:sz w:val="22"/>
          <w:szCs w:val="22"/>
        </w:rPr>
      </w:pPr>
      <w:r>
        <w:rPr>
          <w:rFonts w:asciiTheme="minorEastAsia" w:hAnsiTheme="minorEastAsia" w:cs="ＭＳ 明朝"/>
          <w:sz w:val="22"/>
          <w:szCs w:val="22"/>
        </w:rPr>
        <w:t>2</w:t>
      </w:r>
      <w:r w:rsidR="0035324E" w:rsidRPr="003A1C4B">
        <w:rPr>
          <w:rFonts w:asciiTheme="minorEastAsia" w:hAnsiTheme="minorEastAsia" w:cs="ＭＳ 明朝"/>
          <w:sz w:val="22"/>
          <w:szCs w:val="22"/>
        </w:rPr>
        <w:t xml:space="preserve">　参加資格について</w:t>
      </w:r>
    </w:p>
    <w:p w14:paraId="0000000C" w14:textId="5BA635A5" w:rsidR="00DF2E83" w:rsidRPr="003A1C4B" w:rsidRDefault="0035324E">
      <w:pPr>
        <w:widowControl/>
        <w:numPr>
          <w:ilvl w:val="0"/>
          <w:numId w:val="1"/>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過去</w:t>
      </w:r>
      <w:r w:rsidR="00285309">
        <w:rPr>
          <w:rFonts w:asciiTheme="minorEastAsia" w:hAnsiTheme="minorEastAsia" w:cs="ＭＳ 明朝"/>
          <w:color w:val="000000"/>
          <w:sz w:val="22"/>
          <w:szCs w:val="22"/>
        </w:rPr>
        <w:t>5</w:t>
      </w:r>
      <w:r w:rsidRPr="003A1C4B">
        <w:rPr>
          <w:rFonts w:asciiTheme="minorEastAsia" w:hAnsiTheme="minorEastAsia" w:cs="ＭＳ 明朝"/>
          <w:color w:val="000000"/>
          <w:sz w:val="22"/>
          <w:szCs w:val="22"/>
        </w:rPr>
        <w:t>年以内に、動員数</w:t>
      </w:r>
      <w:r w:rsidR="00285309">
        <w:rPr>
          <w:rFonts w:asciiTheme="minorEastAsia" w:hAnsiTheme="minorEastAsia" w:cs="ＭＳ 明朝"/>
          <w:color w:val="000000"/>
          <w:sz w:val="22"/>
          <w:szCs w:val="22"/>
        </w:rPr>
        <w:t>1000</w:t>
      </w:r>
      <w:r w:rsidRPr="003A1C4B">
        <w:rPr>
          <w:rFonts w:asciiTheme="minorEastAsia" w:hAnsiTheme="minorEastAsia" w:cs="ＭＳ 明朝"/>
          <w:color w:val="000000"/>
          <w:sz w:val="22"/>
          <w:szCs w:val="22"/>
        </w:rPr>
        <w:t>人以上規模の現代美術展や芸術祭等の企画・運営等を務めた経験があるか。</w:t>
      </w:r>
    </w:p>
    <w:p w14:paraId="0000000D" w14:textId="77777777" w:rsidR="00DF2E83" w:rsidRPr="003A1C4B" w:rsidRDefault="00DF2E83">
      <w:pPr>
        <w:rPr>
          <w:rFonts w:asciiTheme="minorEastAsia" w:hAnsiTheme="minorEastAsia" w:cs="ＭＳ 明朝"/>
          <w:sz w:val="22"/>
          <w:szCs w:val="22"/>
        </w:rPr>
      </w:pPr>
    </w:p>
    <w:p w14:paraId="0000000E" w14:textId="48EACB08" w:rsidR="00DF2E83" w:rsidRPr="003A1C4B" w:rsidRDefault="00285309">
      <w:pPr>
        <w:rPr>
          <w:rFonts w:asciiTheme="minorEastAsia" w:hAnsiTheme="minorEastAsia" w:cs="ＭＳ 明朝"/>
          <w:sz w:val="22"/>
          <w:szCs w:val="22"/>
        </w:rPr>
      </w:pPr>
      <w:r>
        <w:rPr>
          <w:rFonts w:asciiTheme="minorEastAsia" w:hAnsiTheme="minorEastAsia" w:cs="ＭＳ 明朝"/>
          <w:sz w:val="22"/>
          <w:szCs w:val="22"/>
        </w:rPr>
        <w:t>3</w:t>
      </w:r>
      <w:r w:rsidR="0035324E" w:rsidRPr="003A1C4B">
        <w:rPr>
          <w:rFonts w:asciiTheme="minorEastAsia" w:hAnsiTheme="minorEastAsia" w:cs="ＭＳ 明朝"/>
          <w:sz w:val="22"/>
          <w:szCs w:val="22"/>
        </w:rPr>
        <w:t xml:space="preserve">　参加手続</w:t>
      </w:r>
    </w:p>
    <w:p w14:paraId="0000000F" w14:textId="76E8D6DA"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1</w:t>
      </w:r>
      <w:r w:rsidRPr="003A1C4B">
        <w:rPr>
          <w:rFonts w:asciiTheme="minorEastAsia" w:hAnsiTheme="minorEastAsia" w:cs="ＭＳ 明朝"/>
          <w:sz w:val="22"/>
          <w:szCs w:val="22"/>
        </w:rPr>
        <w:t>) 問い合わせ先</w:t>
      </w:r>
    </w:p>
    <w:p w14:paraId="00000010" w14:textId="6620AD6C"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455</w:t>
      </w:r>
      <w:r w:rsidRPr="003A1C4B">
        <w:rPr>
          <w:rFonts w:asciiTheme="minorEastAsia" w:hAnsiTheme="minorEastAsia" w:cs="ＭＳ 明朝"/>
          <w:sz w:val="22"/>
          <w:szCs w:val="22"/>
        </w:rPr>
        <w:t>－</w:t>
      </w:r>
      <w:r w:rsidR="00285309">
        <w:rPr>
          <w:rFonts w:asciiTheme="minorEastAsia" w:hAnsiTheme="minorEastAsia" w:cs="ＭＳ 明朝"/>
          <w:sz w:val="22"/>
          <w:szCs w:val="22"/>
        </w:rPr>
        <w:t>0037</w:t>
      </w:r>
      <w:r w:rsidRPr="003A1C4B">
        <w:rPr>
          <w:rFonts w:asciiTheme="minorEastAsia" w:hAnsiTheme="minorEastAsia" w:cs="ＭＳ 明朝"/>
          <w:sz w:val="22"/>
          <w:szCs w:val="22"/>
        </w:rPr>
        <w:t xml:space="preserve">　名古屋市港区名港一丁目</w:t>
      </w:r>
      <w:r w:rsidR="00285309">
        <w:rPr>
          <w:rFonts w:asciiTheme="minorEastAsia" w:hAnsiTheme="minorEastAsia" w:cs="ＭＳ 明朝"/>
          <w:sz w:val="22"/>
          <w:szCs w:val="22"/>
        </w:rPr>
        <w:t>19</w:t>
      </w:r>
      <w:r w:rsidRPr="003A1C4B">
        <w:rPr>
          <w:rFonts w:asciiTheme="minorEastAsia" w:hAnsiTheme="minorEastAsia" w:cs="ＭＳ 明朝"/>
          <w:sz w:val="22"/>
          <w:szCs w:val="22"/>
        </w:rPr>
        <w:t>番</w:t>
      </w:r>
      <w:r w:rsidR="00285309">
        <w:rPr>
          <w:rFonts w:asciiTheme="minorEastAsia" w:hAnsiTheme="minorEastAsia" w:cs="ＭＳ 明朝"/>
          <w:sz w:val="22"/>
          <w:szCs w:val="22"/>
        </w:rPr>
        <w:t>23</w:t>
      </w:r>
      <w:r w:rsidRPr="003A1C4B">
        <w:rPr>
          <w:rFonts w:asciiTheme="minorEastAsia" w:hAnsiTheme="minorEastAsia" w:cs="ＭＳ 明朝"/>
          <w:sz w:val="22"/>
          <w:szCs w:val="22"/>
        </w:rPr>
        <w:t>号</w:t>
      </w:r>
    </w:p>
    <w:p w14:paraId="00000011"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港まちポットラックビル　港まちづくり協議会事務局</w:t>
      </w:r>
    </w:p>
    <w:p w14:paraId="00000012" w14:textId="2E7BD892"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proofErr w:type="gramStart"/>
      <w:r w:rsidRPr="003A1C4B">
        <w:rPr>
          <w:rFonts w:asciiTheme="minorEastAsia" w:hAnsiTheme="minorEastAsia" w:cs="ＭＳ 明朝"/>
          <w:sz w:val="22"/>
          <w:szCs w:val="22"/>
        </w:rPr>
        <w:t>TEL :</w:t>
      </w:r>
      <w:proofErr w:type="gramEnd"/>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052</w:t>
      </w:r>
      <w:r w:rsidRPr="003A1C4B">
        <w:rPr>
          <w:rFonts w:asciiTheme="minorEastAsia" w:hAnsiTheme="minorEastAsia" w:cs="ＭＳ 明朝"/>
          <w:sz w:val="22"/>
          <w:szCs w:val="22"/>
        </w:rPr>
        <w:t>-</w:t>
      </w:r>
      <w:r w:rsidR="00285309">
        <w:rPr>
          <w:rFonts w:asciiTheme="minorEastAsia" w:hAnsiTheme="minorEastAsia" w:cs="ＭＳ 明朝"/>
          <w:sz w:val="22"/>
          <w:szCs w:val="22"/>
        </w:rPr>
        <w:t>654</w:t>
      </w:r>
      <w:r w:rsidRPr="003A1C4B">
        <w:rPr>
          <w:rFonts w:asciiTheme="minorEastAsia" w:hAnsiTheme="minorEastAsia" w:cs="ＭＳ 明朝"/>
          <w:sz w:val="22"/>
          <w:szCs w:val="22"/>
        </w:rPr>
        <w:t>-</w:t>
      </w:r>
      <w:r w:rsidR="00285309">
        <w:rPr>
          <w:rFonts w:asciiTheme="minorEastAsia" w:hAnsiTheme="minorEastAsia" w:cs="ＭＳ 明朝"/>
          <w:sz w:val="22"/>
          <w:szCs w:val="22"/>
        </w:rPr>
        <w:t>8911</w:t>
      </w:r>
    </w:p>
    <w:p w14:paraId="00000013" w14:textId="2F99276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proofErr w:type="gramStart"/>
      <w:r w:rsidRPr="003A1C4B">
        <w:rPr>
          <w:rFonts w:asciiTheme="minorEastAsia" w:hAnsiTheme="minorEastAsia" w:cs="ＭＳ 明朝"/>
          <w:sz w:val="22"/>
          <w:szCs w:val="22"/>
        </w:rPr>
        <w:t>FAX :</w:t>
      </w:r>
      <w:proofErr w:type="gramEnd"/>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052</w:t>
      </w:r>
      <w:r w:rsidRPr="003A1C4B">
        <w:rPr>
          <w:rFonts w:asciiTheme="minorEastAsia" w:hAnsiTheme="minorEastAsia" w:cs="ＭＳ 明朝"/>
          <w:sz w:val="22"/>
          <w:szCs w:val="22"/>
        </w:rPr>
        <w:t>-</w:t>
      </w:r>
      <w:r w:rsidR="00285309">
        <w:rPr>
          <w:rFonts w:asciiTheme="minorEastAsia" w:hAnsiTheme="minorEastAsia" w:cs="ＭＳ 明朝"/>
          <w:sz w:val="22"/>
          <w:szCs w:val="22"/>
        </w:rPr>
        <w:t>654</w:t>
      </w:r>
      <w:r w:rsidRPr="003A1C4B">
        <w:rPr>
          <w:rFonts w:asciiTheme="minorEastAsia" w:hAnsiTheme="minorEastAsia" w:cs="ＭＳ 明朝"/>
          <w:sz w:val="22"/>
          <w:szCs w:val="22"/>
        </w:rPr>
        <w:t>-</w:t>
      </w:r>
      <w:r w:rsidR="00285309">
        <w:rPr>
          <w:rFonts w:asciiTheme="minorEastAsia" w:hAnsiTheme="minorEastAsia" w:cs="ＭＳ 明朝"/>
          <w:sz w:val="22"/>
          <w:szCs w:val="22"/>
        </w:rPr>
        <w:t>8912</w:t>
      </w:r>
    </w:p>
    <w:p w14:paraId="00000014"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proofErr w:type="gramStart"/>
      <w:r w:rsidRPr="003A1C4B">
        <w:rPr>
          <w:rFonts w:asciiTheme="minorEastAsia" w:hAnsiTheme="minorEastAsia" w:cs="ＭＳ 明朝"/>
          <w:sz w:val="22"/>
          <w:szCs w:val="22"/>
        </w:rPr>
        <w:t>MAIL :</w:t>
      </w:r>
      <w:proofErr w:type="gramEnd"/>
      <w:r w:rsidRPr="003A1C4B">
        <w:rPr>
          <w:rFonts w:asciiTheme="minorEastAsia" w:hAnsiTheme="minorEastAsia" w:cs="ＭＳ 明朝"/>
          <w:sz w:val="22"/>
          <w:szCs w:val="22"/>
        </w:rPr>
        <w:t xml:space="preserve"> info@minnatomachi.jp</w:t>
      </w:r>
    </w:p>
    <w:p w14:paraId="00000015" w14:textId="47133419"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2</w:t>
      </w:r>
      <w:r w:rsidRPr="003A1C4B">
        <w:rPr>
          <w:rFonts w:asciiTheme="minorEastAsia" w:hAnsiTheme="minorEastAsia" w:cs="ＭＳ 明朝"/>
          <w:sz w:val="22"/>
          <w:szCs w:val="22"/>
        </w:rPr>
        <w:t>) 企画提案書等の提出</w:t>
      </w:r>
    </w:p>
    <w:p w14:paraId="00000016"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ア　提出書類（様式自由）</w:t>
      </w:r>
    </w:p>
    <w:p w14:paraId="00000017" w14:textId="77777777" w:rsidR="00DF2E83" w:rsidRPr="003A1C4B" w:rsidRDefault="0035324E">
      <w:pPr>
        <w:numPr>
          <w:ilvl w:val="0"/>
          <w:numId w:val="2"/>
        </w:numPr>
        <w:pBdr>
          <w:top w:val="nil"/>
          <w:left w:val="nil"/>
          <w:bottom w:val="nil"/>
          <w:right w:val="nil"/>
          <w:between w:val="nil"/>
        </w:pBdr>
        <w:tabs>
          <w:tab w:val="left" w:pos="1418"/>
        </w:tabs>
        <w:ind w:left="1560" w:hanging="680"/>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表紙</w:t>
      </w:r>
    </w:p>
    <w:p w14:paraId="00000018" w14:textId="4CA380B3" w:rsidR="00DF2E83" w:rsidRPr="003A1C4B" w:rsidRDefault="0035324E">
      <w:pPr>
        <w:numPr>
          <w:ilvl w:val="0"/>
          <w:numId w:val="2"/>
        </w:numPr>
        <w:pBdr>
          <w:top w:val="nil"/>
          <w:left w:val="nil"/>
          <w:bottom w:val="nil"/>
          <w:right w:val="nil"/>
          <w:between w:val="nil"/>
        </w:pBdr>
        <w:ind w:left="1560" w:hanging="680"/>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企画提案書（Ａ</w:t>
      </w:r>
      <w:r w:rsidR="00285309">
        <w:rPr>
          <w:rFonts w:asciiTheme="minorEastAsia" w:hAnsiTheme="minorEastAsia" w:cs="ＭＳ 明朝"/>
          <w:color w:val="000000"/>
          <w:sz w:val="22"/>
          <w:szCs w:val="22"/>
        </w:rPr>
        <w:t>4</w:t>
      </w:r>
      <w:r w:rsidRPr="003A1C4B">
        <w:rPr>
          <w:rFonts w:asciiTheme="minorEastAsia" w:hAnsiTheme="minorEastAsia" w:cs="ＭＳ 明朝"/>
          <w:color w:val="000000"/>
          <w:sz w:val="22"/>
          <w:szCs w:val="22"/>
        </w:rPr>
        <w:t>・片面刷りで</w:t>
      </w:r>
      <w:r w:rsidR="00285309">
        <w:rPr>
          <w:rFonts w:asciiTheme="minorEastAsia" w:hAnsiTheme="minorEastAsia" w:cs="ＭＳ 明朝"/>
          <w:color w:val="000000"/>
          <w:sz w:val="22"/>
          <w:szCs w:val="22"/>
        </w:rPr>
        <w:t>10</w:t>
      </w:r>
      <w:r w:rsidRPr="003A1C4B">
        <w:rPr>
          <w:rFonts w:asciiTheme="minorEastAsia" w:hAnsiTheme="minorEastAsia" w:cs="ＭＳ 明朝"/>
          <w:color w:val="000000"/>
          <w:sz w:val="22"/>
          <w:szCs w:val="22"/>
        </w:rPr>
        <w:t>枚以内</w:t>
      </w:r>
      <w:r w:rsidRPr="003A1C4B">
        <w:rPr>
          <w:rFonts w:asciiTheme="minorEastAsia" w:hAnsiTheme="minorEastAsia" w:cs="ＭＳ 明朝"/>
          <w:sz w:val="22"/>
          <w:szCs w:val="22"/>
        </w:rPr>
        <w:t>。</w:t>
      </w:r>
      <w:r w:rsidRPr="003A1C4B">
        <w:rPr>
          <w:rFonts w:asciiTheme="minorEastAsia" w:hAnsiTheme="minorEastAsia" w:cs="ＭＳ 明朝"/>
          <w:color w:val="000000"/>
          <w:sz w:val="22"/>
          <w:szCs w:val="22"/>
        </w:rPr>
        <w:t>）</w:t>
      </w:r>
    </w:p>
    <w:p w14:paraId="00000019" w14:textId="77777777" w:rsidR="00DF2E83" w:rsidRPr="003A1C4B" w:rsidRDefault="0035324E">
      <w:pPr>
        <w:numPr>
          <w:ilvl w:val="0"/>
          <w:numId w:val="2"/>
        </w:numPr>
        <w:pBdr>
          <w:top w:val="nil"/>
          <w:left w:val="nil"/>
          <w:bottom w:val="nil"/>
          <w:right w:val="nil"/>
          <w:between w:val="nil"/>
        </w:pBdr>
        <w:ind w:left="1560" w:hanging="680"/>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見積書及び内訳書（内訳は仕様書に記載されている項目を具体的に反映すること。）</w:t>
      </w:r>
    </w:p>
    <w:p w14:paraId="0000001A" w14:textId="2EDD0BBE" w:rsidR="00DF2E83" w:rsidRPr="003A1C4B" w:rsidRDefault="0035324E">
      <w:pPr>
        <w:numPr>
          <w:ilvl w:val="0"/>
          <w:numId w:val="2"/>
        </w:numPr>
        <w:pBdr>
          <w:top w:val="nil"/>
          <w:left w:val="nil"/>
          <w:bottom w:val="nil"/>
          <w:right w:val="nil"/>
          <w:between w:val="nil"/>
        </w:pBdr>
        <w:ind w:left="1560" w:hanging="680"/>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業務実績（Ａ</w:t>
      </w:r>
      <w:r w:rsidR="00285309">
        <w:rPr>
          <w:rFonts w:asciiTheme="minorEastAsia" w:hAnsiTheme="minorEastAsia" w:cs="ＭＳ 明朝"/>
          <w:color w:val="000000"/>
          <w:sz w:val="22"/>
          <w:szCs w:val="22"/>
        </w:rPr>
        <w:t>4</w:t>
      </w:r>
      <w:r w:rsidRPr="003A1C4B">
        <w:rPr>
          <w:rFonts w:asciiTheme="minorEastAsia" w:hAnsiTheme="minorEastAsia" w:cs="ＭＳ 明朝"/>
          <w:color w:val="000000"/>
          <w:sz w:val="22"/>
          <w:szCs w:val="22"/>
        </w:rPr>
        <w:t>・片面刷りで</w:t>
      </w:r>
      <w:r w:rsidR="00B20951">
        <w:rPr>
          <w:rFonts w:asciiTheme="minorEastAsia" w:hAnsiTheme="minorEastAsia" w:cs="ＭＳ 明朝"/>
          <w:color w:val="000000"/>
          <w:sz w:val="22"/>
          <w:szCs w:val="22"/>
        </w:rPr>
        <w:t>5</w:t>
      </w:r>
      <w:r w:rsidRPr="003A1C4B">
        <w:rPr>
          <w:rFonts w:asciiTheme="minorEastAsia" w:hAnsiTheme="minorEastAsia" w:cs="ＭＳ 明朝"/>
          <w:color w:val="000000"/>
          <w:sz w:val="22"/>
          <w:szCs w:val="22"/>
        </w:rPr>
        <w:t>枚以内</w:t>
      </w:r>
      <w:r w:rsidRPr="003A1C4B">
        <w:rPr>
          <w:rFonts w:asciiTheme="minorEastAsia" w:hAnsiTheme="minorEastAsia" w:cs="ＭＳ 明朝"/>
          <w:sz w:val="22"/>
          <w:szCs w:val="22"/>
        </w:rPr>
        <w:t>。過去</w:t>
      </w:r>
      <w:r w:rsidR="00285309">
        <w:rPr>
          <w:rFonts w:asciiTheme="minorEastAsia" w:hAnsiTheme="minorEastAsia" w:cs="ＭＳ 明朝"/>
          <w:sz w:val="22"/>
          <w:szCs w:val="22"/>
        </w:rPr>
        <w:t>5</w:t>
      </w:r>
      <w:r w:rsidRPr="003A1C4B">
        <w:rPr>
          <w:rFonts w:asciiTheme="minorEastAsia" w:hAnsiTheme="minorEastAsia" w:cs="ＭＳ 明朝"/>
          <w:sz w:val="22"/>
          <w:szCs w:val="22"/>
        </w:rPr>
        <w:t>年間の類似の受託業務の事業実績。件名のほか、事業期間、概要、成果等を明記すること。）</w:t>
      </w:r>
    </w:p>
    <w:p w14:paraId="0000001B"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p>
    <w:p w14:paraId="0000001C"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イ　作成に当たっての注意事項</w:t>
      </w:r>
    </w:p>
    <w:p w14:paraId="0000001D" w14:textId="49F6BB5B" w:rsidR="00DF2E83" w:rsidRPr="003A1C4B" w:rsidRDefault="0035324E">
      <w:pPr>
        <w:numPr>
          <w:ilvl w:val="0"/>
          <w:numId w:val="6"/>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左上を綴じ、正本（</w:t>
      </w:r>
      <w:r w:rsidR="00285309">
        <w:rPr>
          <w:rFonts w:asciiTheme="minorEastAsia" w:hAnsiTheme="minorEastAsia" w:cs="ＭＳ 明朝"/>
          <w:sz w:val="22"/>
          <w:szCs w:val="22"/>
        </w:rPr>
        <w:t>1</w:t>
      </w:r>
      <w:r w:rsidRPr="003A1C4B">
        <w:rPr>
          <w:rFonts w:asciiTheme="minorEastAsia" w:hAnsiTheme="minorEastAsia" w:cs="ＭＳ 明朝"/>
          <w:color w:val="000000"/>
          <w:sz w:val="22"/>
          <w:szCs w:val="22"/>
        </w:rPr>
        <w:t>部）はホッチキス留めとし、副本（</w:t>
      </w:r>
      <w:r w:rsidR="00285309">
        <w:rPr>
          <w:rFonts w:asciiTheme="minorEastAsia" w:hAnsiTheme="minorEastAsia" w:cs="ＭＳ 明朝"/>
          <w:sz w:val="22"/>
          <w:szCs w:val="22"/>
        </w:rPr>
        <w:t>15</w:t>
      </w:r>
      <w:r w:rsidRPr="003A1C4B">
        <w:rPr>
          <w:rFonts w:asciiTheme="minorEastAsia" w:hAnsiTheme="minorEastAsia" w:cs="ＭＳ 明朝"/>
          <w:color w:val="000000"/>
          <w:sz w:val="22"/>
          <w:szCs w:val="22"/>
        </w:rPr>
        <w:t>部）はクリップ留めとして、合計</w:t>
      </w:r>
      <w:r w:rsidR="00285309">
        <w:rPr>
          <w:rFonts w:asciiTheme="minorEastAsia" w:hAnsiTheme="minorEastAsia" w:cs="ＭＳ 明朝"/>
          <w:sz w:val="22"/>
          <w:szCs w:val="22"/>
        </w:rPr>
        <w:t>16</w:t>
      </w:r>
      <w:r w:rsidRPr="003A1C4B">
        <w:rPr>
          <w:rFonts w:asciiTheme="minorEastAsia" w:hAnsiTheme="minorEastAsia" w:cs="ＭＳ 明朝"/>
          <w:color w:val="000000"/>
          <w:sz w:val="22"/>
          <w:szCs w:val="22"/>
        </w:rPr>
        <w:t>部作成する。</w:t>
      </w:r>
    </w:p>
    <w:p w14:paraId="0000001E" w14:textId="77777777" w:rsidR="00DF2E83" w:rsidRPr="003A1C4B" w:rsidRDefault="0035324E">
      <w:pPr>
        <w:numPr>
          <w:ilvl w:val="0"/>
          <w:numId w:val="6"/>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提出期限後は提出された提案書等の差替え又は再提出は認めない（当協議会から指示があった場合を除く。）</w:t>
      </w:r>
    </w:p>
    <w:p w14:paraId="0000001F" w14:textId="77777777" w:rsidR="00DF2E83" w:rsidRPr="003A1C4B" w:rsidRDefault="0035324E">
      <w:pPr>
        <w:ind w:left="1870" w:hanging="1870"/>
        <w:rPr>
          <w:rFonts w:asciiTheme="minorEastAsia" w:hAnsiTheme="minorEastAsia" w:cs="ＭＳ 明朝"/>
          <w:sz w:val="22"/>
          <w:szCs w:val="22"/>
        </w:rPr>
      </w:pPr>
      <w:r w:rsidRPr="003A1C4B">
        <w:rPr>
          <w:rFonts w:asciiTheme="minorEastAsia" w:hAnsiTheme="minorEastAsia" w:cs="ＭＳ 明朝"/>
          <w:sz w:val="22"/>
          <w:szCs w:val="22"/>
        </w:rPr>
        <w:t xml:space="preserve">　　　　</w:t>
      </w:r>
    </w:p>
    <w:p w14:paraId="00000020" w14:textId="77777777" w:rsidR="00DF2E83" w:rsidRPr="003A1C4B" w:rsidRDefault="0035324E">
      <w:pPr>
        <w:ind w:left="1540" w:hanging="1540"/>
        <w:rPr>
          <w:rFonts w:asciiTheme="minorEastAsia" w:hAnsiTheme="minorEastAsia" w:cs="ＭＳ 明朝"/>
          <w:sz w:val="22"/>
          <w:szCs w:val="22"/>
        </w:rPr>
      </w:pPr>
      <w:r w:rsidRPr="003A1C4B">
        <w:rPr>
          <w:rFonts w:asciiTheme="minorEastAsia" w:hAnsiTheme="minorEastAsia" w:cs="ＭＳ 明朝"/>
          <w:sz w:val="22"/>
          <w:szCs w:val="22"/>
        </w:rPr>
        <w:t xml:space="preserve">　　   ウ　提出期限、提出場所、提出方法</w:t>
      </w:r>
    </w:p>
    <w:p w14:paraId="00000021" w14:textId="28683C91" w:rsidR="00DF2E83" w:rsidRPr="003A1C4B" w:rsidRDefault="0035324E">
      <w:pPr>
        <w:numPr>
          <w:ilvl w:val="0"/>
          <w:numId w:val="3"/>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 xml:space="preserve">提出期限　</w:t>
      </w:r>
      <w:r w:rsidRPr="003A1C4B">
        <w:rPr>
          <w:rFonts w:asciiTheme="minorEastAsia" w:hAnsiTheme="minorEastAsia" w:cs="ＭＳ 明朝"/>
          <w:sz w:val="22"/>
          <w:szCs w:val="22"/>
        </w:rPr>
        <w:t>令和</w:t>
      </w:r>
      <w:r w:rsidR="00285309">
        <w:rPr>
          <w:rFonts w:asciiTheme="minorEastAsia" w:hAnsiTheme="minorEastAsia" w:cs="ＭＳ 明朝"/>
          <w:sz w:val="22"/>
          <w:szCs w:val="22"/>
        </w:rPr>
        <w:t>2</w:t>
      </w:r>
      <w:r w:rsidRPr="003A1C4B">
        <w:rPr>
          <w:rFonts w:asciiTheme="minorEastAsia" w:hAnsiTheme="minorEastAsia" w:cs="ＭＳ 明朝"/>
          <w:color w:val="000000"/>
          <w:sz w:val="22"/>
          <w:szCs w:val="22"/>
        </w:rPr>
        <w:t>年</w:t>
      </w:r>
      <w:r w:rsidR="00285309">
        <w:rPr>
          <w:rFonts w:asciiTheme="minorEastAsia" w:hAnsiTheme="minorEastAsia" w:cs="ＭＳ 明朝"/>
          <w:sz w:val="22"/>
          <w:szCs w:val="22"/>
        </w:rPr>
        <w:t>3</w:t>
      </w:r>
      <w:r w:rsidRPr="003A1C4B">
        <w:rPr>
          <w:rFonts w:asciiTheme="minorEastAsia" w:hAnsiTheme="minorEastAsia" w:cs="ＭＳ 明朝"/>
          <w:color w:val="000000"/>
          <w:sz w:val="22"/>
          <w:szCs w:val="22"/>
        </w:rPr>
        <w:t>月</w:t>
      </w:r>
      <w:r w:rsidR="00285309">
        <w:rPr>
          <w:rFonts w:asciiTheme="minorEastAsia" w:hAnsiTheme="minorEastAsia" w:cs="ＭＳ 明朝"/>
          <w:sz w:val="22"/>
          <w:szCs w:val="22"/>
        </w:rPr>
        <w:t>23</w:t>
      </w:r>
      <w:r w:rsidRPr="003A1C4B">
        <w:rPr>
          <w:rFonts w:asciiTheme="minorEastAsia" w:hAnsiTheme="minorEastAsia" w:cs="ＭＳ 明朝"/>
          <w:color w:val="000000"/>
          <w:sz w:val="22"/>
          <w:szCs w:val="22"/>
        </w:rPr>
        <w:t>日（月）から</w:t>
      </w:r>
      <w:r w:rsidR="00285309">
        <w:rPr>
          <w:rFonts w:asciiTheme="minorEastAsia" w:hAnsiTheme="minorEastAsia" w:cs="ＭＳ 明朝"/>
          <w:sz w:val="22"/>
          <w:szCs w:val="22"/>
        </w:rPr>
        <w:t>4</w:t>
      </w:r>
      <w:r w:rsidRPr="003A1C4B">
        <w:rPr>
          <w:rFonts w:asciiTheme="minorEastAsia" w:hAnsiTheme="minorEastAsia" w:cs="ＭＳ 明朝"/>
          <w:color w:val="000000"/>
          <w:sz w:val="22"/>
          <w:szCs w:val="22"/>
        </w:rPr>
        <w:t>月</w:t>
      </w:r>
      <w:r w:rsidR="00285309">
        <w:rPr>
          <w:rFonts w:asciiTheme="minorEastAsia" w:hAnsiTheme="minorEastAsia" w:cs="ＭＳ 明朝"/>
          <w:sz w:val="22"/>
          <w:szCs w:val="22"/>
        </w:rPr>
        <w:t>3</w:t>
      </w:r>
      <w:r w:rsidRPr="003A1C4B">
        <w:rPr>
          <w:rFonts w:asciiTheme="minorEastAsia" w:hAnsiTheme="minorEastAsia" w:cs="ＭＳ 明朝"/>
          <w:color w:val="000000"/>
          <w:sz w:val="22"/>
          <w:szCs w:val="22"/>
        </w:rPr>
        <w:t>日（</w:t>
      </w:r>
      <w:r w:rsidRPr="003A1C4B">
        <w:rPr>
          <w:rFonts w:asciiTheme="minorEastAsia" w:hAnsiTheme="minorEastAsia" w:cs="ＭＳ 明朝"/>
          <w:sz w:val="22"/>
          <w:szCs w:val="22"/>
        </w:rPr>
        <w:t>金</w:t>
      </w:r>
      <w:r w:rsidRPr="003A1C4B">
        <w:rPr>
          <w:rFonts w:asciiTheme="minorEastAsia" w:hAnsiTheme="minorEastAsia" w:cs="ＭＳ 明朝"/>
          <w:color w:val="000000"/>
          <w:sz w:val="22"/>
          <w:szCs w:val="22"/>
        </w:rPr>
        <w:t>）まで</w:t>
      </w:r>
    </w:p>
    <w:p w14:paraId="00000022" w14:textId="6AADF66E" w:rsidR="00DF2E83" w:rsidRPr="003A1C4B" w:rsidRDefault="00285309">
      <w:pPr>
        <w:pBdr>
          <w:top w:val="nil"/>
          <w:left w:val="nil"/>
          <w:bottom w:val="nil"/>
          <w:right w:val="nil"/>
          <w:between w:val="nil"/>
        </w:pBdr>
        <w:ind w:left="105" w:firstLine="1650"/>
        <w:rPr>
          <w:rFonts w:asciiTheme="minorEastAsia" w:hAnsiTheme="minorEastAsia" w:cs="ＭＳ 明朝"/>
          <w:color w:val="000000"/>
          <w:sz w:val="22"/>
          <w:szCs w:val="22"/>
        </w:rPr>
      </w:pPr>
      <w:r>
        <w:rPr>
          <w:rFonts w:asciiTheme="minorEastAsia" w:hAnsiTheme="minorEastAsia" w:cs="ＭＳ 明朝"/>
          <w:color w:val="000000"/>
          <w:sz w:val="22"/>
          <w:szCs w:val="22"/>
        </w:rPr>
        <w:t>9</w:t>
      </w:r>
      <w:r w:rsidR="0035324E" w:rsidRPr="003A1C4B">
        <w:rPr>
          <w:rFonts w:asciiTheme="minorEastAsia" w:hAnsiTheme="minorEastAsia" w:cs="ＭＳ 明朝"/>
          <w:color w:val="000000"/>
          <w:sz w:val="22"/>
          <w:szCs w:val="22"/>
        </w:rPr>
        <w:t>時から</w:t>
      </w:r>
      <w:r>
        <w:rPr>
          <w:rFonts w:asciiTheme="minorEastAsia" w:hAnsiTheme="minorEastAsia" w:cs="ＭＳ 明朝" w:hint="eastAsia"/>
          <w:color w:val="000000"/>
          <w:sz w:val="22"/>
          <w:szCs w:val="22"/>
        </w:rPr>
        <w:t>1</w:t>
      </w:r>
      <w:r>
        <w:rPr>
          <w:rFonts w:asciiTheme="minorEastAsia" w:hAnsiTheme="minorEastAsia" w:cs="ＭＳ 明朝"/>
          <w:color w:val="000000"/>
          <w:sz w:val="22"/>
          <w:szCs w:val="22"/>
        </w:rPr>
        <w:t>7</w:t>
      </w:r>
      <w:r w:rsidR="0035324E" w:rsidRPr="003A1C4B">
        <w:rPr>
          <w:rFonts w:asciiTheme="minorEastAsia" w:hAnsiTheme="minorEastAsia" w:cs="ＭＳ 明朝"/>
          <w:color w:val="000000"/>
          <w:sz w:val="22"/>
          <w:szCs w:val="22"/>
        </w:rPr>
        <w:t>時（土・日曜日及び正午から</w:t>
      </w:r>
      <w:r>
        <w:rPr>
          <w:rFonts w:asciiTheme="minorEastAsia" w:hAnsiTheme="minorEastAsia" w:cs="ＭＳ 明朝" w:hint="eastAsia"/>
          <w:color w:val="000000"/>
          <w:sz w:val="22"/>
          <w:szCs w:val="22"/>
        </w:rPr>
        <w:t>1</w:t>
      </w:r>
      <w:r>
        <w:rPr>
          <w:rFonts w:asciiTheme="minorEastAsia" w:hAnsiTheme="minorEastAsia" w:cs="ＭＳ 明朝"/>
          <w:color w:val="000000"/>
          <w:sz w:val="22"/>
          <w:szCs w:val="22"/>
        </w:rPr>
        <w:t>3</w:t>
      </w:r>
      <w:r w:rsidR="0035324E" w:rsidRPr="003A1C4B">
        <w:rPr>
          <w:rFonts w:asciiTheme="minorEastAsia" w:hAnsiTheme="minorEastAsia" w:cs="ＭＳ 明朝"/>
          <w:color w:val="000000"/>
          <w:sz w:val="22"/>
          <w:szCs w:val="22"/>
        </w:rPr>
        <w:t>時を除く）</w:t>
      </w:r>
    </w:p>
    <w:p w14:paraId="00000023" w14:textId="77777777" w:rsidR="00DF2E83" w:rsidRPr="003A1C4B" w:rsidRDefault="0035324E">
      <w:pPr>
        <w:pBdr>
          <w:top w:val="nil"/>
          <w:left w:val="nil"/>
          <w:bottom w:val="nil"/>
          <w:right w:val="nil"/>
          <w:between w:val="nil"/>
        </w:pBdr>
        <w:ind w:left="105" w:firstLine="1650"/>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※提出期限後に到着した企画提案書等は、提案を無効とする。</w:t>
      </w:r>
    </w:p>
    <w:p w14:paraId="00000024" w14:textId="3065ED41" w:rsidR="00DF2E83" w:rsidRPr="003A1C4B" w:rsidRDefault="0035324E">
      <w:pPr>
        <w:numPr>
          <w:ilvl w:val="0"/>
          <w:numId w:val="3"/>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 xml:space="preserve">提出場所　</w:t>
      </w:r>
      <w:r w:rsidR="00285309">
        <w:rPr>
          <w:rFonts w:asciiTheme="minorEastAsia" w:hAnsiTheme="minorEastAsia" w:cs="ＭＳ 明朝"/>
          <w:color w:val="000000"/>
          <w:sz w:val="22"/>
          <w:szCs w:val="22"/>
        </w:rPr>
        <w:t>3</w:t>
      </w:r>
      <w:r w:rsidRPr="003A1C4B">
        <w:rPr>
          <w:rFonts w:asciiTheme="minorEastAsia" w:hAnsiTheme="minorEastAsia" w:cs="ＭＳ 明朝"/>
          <w:color w:val="000000"/>
          <w:sz w:val="22"/>
          <w:szCs w:val="22"/>
        </w:rPr>
        <w:t>-(</w:t>
      </w:r>
      <w:r w:rsidR="00285309">
        <w:rPr>
          <w:rFonts w:asciiTheme="minorEastAsia" w:hAnsiTheme="minorEastAsia" w:cs="ＭＳ 明朝"/>
          <w:color w:val="000000"/>
          <w:sz w:val="22"/>
          <w:szCs w:val="22"/>
        </w:rPr>
        <w:t>1</w:t>
      </w:r>
      <w:r w:rsidRPr="003A1C4B">
        <w:rPr>
          <w:rFonts w:asciiTheme="minorEastAsia" w:hAnsiTheme="minorEastAsia" w:cs="ＭＳ 明朝"/>
          <w:color w:val="000000"/>
          <w:sz w:val="22"/>
          <w:szCs w:val="22"/>
        </w:rPr>
        <w:t>)に同じ</w:t>
      </w:r>
    </w:p>
    <w:p w14:paraId="00000025" w14:textId="236B37CE" w:rsidR="00DF2E83" w:rsidRPr="003A1C4B" w:rsidRDefault="0035324E">
      <w:pPr>
        <w:numPr>
          <w:ilvl w:val="0"/>
          <w:numId w:val="3"/>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 xml:space="preserve">提出部数　</w:t>
      </w:r>
      <w:r w:rsidR="00285309">
        <w:rPr>
          <w:rFonts w:asciiTheme="minorEastAsia" w:hAnsiTheme="minorEastAsia" w:cs="ＭＳ 明朝"/>
          <w:color w:val="000000"/>
          <w:sz w:val="22"/>
          <w:szCs w:val="22"/>
        </w:rPr>
        <w:t>16</w:t>
      </w:r>
      <w:r w:rsidRPr="003A1C4B">
        <w:rPr>
          <w:rFonts w:asciiTheme="minorEastAsia" w:hAnsiTheme="minorEastAsia" w:cs="ＭＳ 明朝"/>
          <w:color w:val="000000"/>
          <w:sz w:val="22"/>
          <w:szCs w:val="22"/>
        </w:rPr>
        <w:t xml:space="preserve"> 部（正本</w:t>
      </w:r>
      <w:r w:rsidR="00285309">
        <w:rPr>
          <w:rFonts w:asciiTheme="minorEastAsia" w:hAnsiTheme="minorEastAsia" w:cs="ＭＳ 明朝"/>
          <w:color w:val="000000"/>
          <w:sz w:val="22"/>
          <w:szCs w:val="22"/>
        </w:rPr>
        <w:t>1</w:t>
      </w:r>
      <w:r w:rsidRPr="003A1C4B">
        <w:rPr>
          <w:rFonts w:asciiTheme="minorEastAsia" w:hAnsiTheme="minorEastAsia" w:cs="ＭＳ 明朝"/>
          <w:color w:val="000000"/>
          <w:sz w:val="22"/>
          <w:szCs w:val="22"/>
        </w:rPr>
        <w:t>部、副本</w:t>
      </w:r>
      <w:r w:rsidR="00285309">
        <w:rPr>
          <w:rFonts w:asciiTheme="minorEastAsia" w:hAnsiTheme="minorEastAsia" w:cs="ＭＳ 明朝"/>
          <w:color w:val="000000"/>
          <w:sz w:val="22"/>
          <w:szCs w:val="22"/>
        </w:rPr>
        <w:t>15</w:t>
      </w:r>
      <w:r w:rsidRPr="003A1C4B">
        <w:rPr>
          <w:rFonts w:asciiTheme="minorEastAsia" w:hAnsiTheme="minorEastAsia" w:cs="ＭＳ 明朝"/>
          <w:color w:val="000000"/>
          <w:sz w:val="22"/>
          <w:szCs w:val="22"/>
        </w:rPr>
        <w:t>部）</w:t>
      </w:r>
    </w:p>
    <w:p w14:paraId="00000026" w14:textId="77777777" w:rsidR="00DF2E83" w:rsidRPr="003A1C4B" w:rsidRDefault="0035324E">
      <w:pPr>
        <w:numPr>
          <w:ilvl w:val="0"/>
          <w:numId w:val="3"/>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提出方法　持参による</w:t>
      </w:r>
    </w:p>
    <w:p w14:paraId="00000027" w14:textId="77777777" w:rsidR="00DF2E83" w:rsidRPr="003A1C4B" w:rsidRDefault="00DF2E83">
      <w:pPr>
        <w:ind w:left="1540" w:hanging="1540"/>
        <w:rPr>
          <w:rFonts w:asciiTheme="minorEastAsia" w:hAnsiTheme="minorEastAsia" w:cs="ＭＳ 明朝"/>
          <w:sz w:val="22"/>
          <w:szCs w:val="22"/>
        </w:rPr>
      </w:pPr>
    </w:p>
    <w:p w14:paraId="00000028" w14:textId="77777777" w:rsidR="00DF2E83" w:rsidRPr="003A1C4B" w:rsidRDefault="0035324E">
      <w:pPr>
        <w:ind w:left="1540" w:hanging="1540"/>
        <w:rPr>
          <w:rFonts w:asciiTheme="minorEastAsia" w:hAnsiTheme="minorEastAsia" w:cs="ＭＳ 明朝"/>
          <w:sz w:val="22"/>
          <w:szCs w:val="22"/>
        </w:rPr>
      </w:pPr>
      <w:r w:rsidRPr="003A1C4B">
        <w:rPr>
          <w:rFonts w:asciiTheme="minorEastAsia" w:hAnsiTheme="minorEastAsia" w:cs="ＭＳ 明朝"/>
          <w:sz w:val="22"/>
          <w:szCs w:val="22"/>
        </w:rPr>
        <w:t xml:space="preserve">　　   エ　提出された提案書等の取扱い</w:t>
      </w:r>
    </w:p>
    <w:p w14:paraId="00000029" w14:textId="77777777" w:rsidR="00DF2E83" w:rsidRPr="003A1C4B" w:rsidRDefault="0035324E">
      <w:pPr>
        <w:numPr>
          <w:ilvl w:val="0"/>
          <w:numId w:val="4"/>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著作権は、提案者に帰属することとする。公表等が特に必要と認められる場合　は、当協議会は提案書等の全部または一部を無償で使用できるものとする。</w:t>
      </w:r>
    </w:p>
    <w:p w14:paraId="0000002A" w14:textId="77777777" w:rsidR="00DF2E83" w:rsidRPr="003A1C4B" w:rsidRDefault="0035324E">
      <w:pPr>
        <w:numPr>
          <w:ilvl w:val="0"/>
          <w:numId w:val="4"/>
        </w:numPr>
        <w:pBdr>
          <w:top w:val="nil"/>
          <w:left w:val="nil"/>
          <w:bottom w:val="nil"/>
          <w:right w:val="nil"/>
          <w:between w:val="nil"/>
        </w:pBdr>
        <w:rPr>
          <w:rFonts w:asciiTheme="minorEastAsia" w:hAnsiTheme="minorEastAsia" w:cs="ＭＳ 明朝"/>
          <w:color w:val="000000"/>
          <w:sz w:val="22"/>
          <w:szCs w:val="22"/>
        </w:rPr>
      </w:pPr>
      <w:bookmarkStart w:id="2" w:name="_1fob9te" w:colFirst="0" w:colLast="0"/>
      <w:bookmarkEnd w:id="2"/>
      <w:r w:rsidRPr="003A1C4B">
        <w:rPr>
          <w:rFonts w:asciiTheme="minorEastAsia" w:hAnsiTheme="minorEastAsia" w:cs="ＭＳ 明朝"/>
          <w:color w:val="000000"/>
          <w:sz w:val="22"/>
          <w:szCs w:val="22"/>
        </w:rPr>
        <w:t>提出された提案書等は、本プロポーザルにおける契約候補者の選定以外の目的では使用しない。</w:t>
      </w:r>
    </w:p>
    <w:p w14:paraId="0000002B" w14:textId="77777777" w:rsidR="00DF2E83" w:rsidRPr="003A1C4B" w:rsidRDefault="0035324E">
      <w:pPr>
        <w:numPr>
          <w:ilvl w:val="0"/>
          <w:numId w:val="4"/>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提出された提案書等は返却しない。</w:t>
      </w:r>
    </w:p>
    <w:p w14:paraId="0000002C" w14:textId="77777777" w:rsidR="00DF2E83" w:rsidRPr="003A1C4B" w:rsidRDefault="0035324E">
      <w:pPr>
        <w:numPr>
          <w:ilvl w:val="0"/>
          <w:numId w:val="4"/>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lastRenderedPageBreak/>
        <w:t>提案書等に含まれる著作権・特許権など日本国の法令に基づいて保護される第三者の権利の対象となっているものを使用した結果、生じた責任は提案者が負う。</w:t>
      </w:r>
    </w:p>
    <w:p w14:paraId="0000002D" w14:textId="77777777" w:rsidR="00DF2E83" w:rsidRPr="003A1C4B" w:rsidRDefault="00DF2E83">
      <w:pPr>
        <w:jc w:val="left"/>
        <w:rPr>
          <w:rFonts w:asciiTheme="minorEastAsia" w:hAnsiTheme="minorEastAsia" w:cs="ＭＳ 明朝"/>
          <w:sz w:val="22"/>
          <w:szCs w:val="22"/>
        </w:rPr>
      </w:pPr>
    </w:p>
    <w:p w14:paraId="0000002E" w14:textId="5B11599C"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3</w:t>
      </w:r>
      <w:r w:rsidRPr="003A1C4B">
        <w:rPr>
          <w:rFonts w:asciiTheme="minorEastAsia" w:hAnsiTheme="minorEastAsia" w:cs="ＭＳ 明朝"/>
          <w:sz w:val="22"/>
          <w:szCs w:val="22"/>
        </w:rPr>
        <w:t>) 実施説明書、仕様書等に関する事前説明会</w:t>
      </w:r>
    </w:p>
    <w:p w14:paraId="0000002F" w14:textId="77777777" w:rsidR="00DF2E83" w:rsidRPr="003A1C4B" w:rsidRDefault="0035324E">
      <w:pPr>
        <w:ind w:left="708" w:hanging="708"/>
        <w:jc w:val="left"/>
        <w:rPr>
          <w:rFonts w:asciiTheme="minorEastAsia" w:hAnsiTheme="minorEastAsia" w:cs="ＭＳ 明朝"/>
          <w:sz w:val="22"/>
          <w:szCs w:val="22"/>
        </w:rPr>
      </w:pPr>
      <w:r w:rsidRPr="003A1C4B">
        <w:rPr>
          <w:rFonts w:asciiTheme="minorEastAsia" w:hAnsiTheme="minorEastAsia" w:cs="ＭＳ 明朝"/>
          <w:sz w:val="22"/>
          <w:szCs w:val="22"/>
        </w:rPr>
        <w:t xml:space="preserve">　　　下記のとおり、本プロポーザルに関する事前説明会を実施する。事前説明会に不参加であっても、本プロポーザルへ参加することはできる。</w:t>
      </w:r>
    </w:p>
    <w:p w14:paraId="00000030" w14:textId="0C529BE5"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ア　日時：令和</w:t>
      </w:r>
      <w:r w:rsidR="00285309">
        <w:rPr>
          <w:rFonts w:asciiTheme="minorEastAsia" w:hAnsiTheme="minorEastAsia" w:cs="ＭＳ 明朝"/>
          <w:sz w:val="22"/>
          <w:szCs w:val="22"/>
        </w:rPr>
        <w:t>2</w:t>
      </w:r>
      <w:r w:rsidRPr="003A1C4B">
        <w:rPr>
          <w:rFonts w:asciiTheme="minorEastAsia" w:hAnsiTheme="minorEastAsia" w:cs="ＭＳ 明朝"/>
          <w:sz w:val="22"/>
          <w:szCs w:val="22"/>
        </w:rPr>
        <w:t>年</w:t>
      </w:r>
      <w:r w:rsidR="00285309">
        <w:rPr>
          <w:rFonts w:asciiTheme="minorEastAsia" w:hAnsiTheme="minorEastAsia" w:cs="ＭＳ 明朝"/>
          <w:sz w:val="22"/>
          <w:szCs w:val="22"/>
        </w:rPr>
        <w:t>3</w:t>
      </w:r>
      <w:r w:rsidRPr="003A1C4B">
        <w:rPr>
          <w:rFonts w:asciiTheme="minorEastAsia" w:hAnsiTheme="minorEastAsia" w:cs="ＭＳ 明朝"/>
          <w:sz w:val="22"/>
          <w:szCs w:val="22"/>
        </w:rPr>
        <w:t>月</w:t>
      </w:r>
      <w:r w:rsidR="00285309">
        <w:rPr>
          <w:rFonts w:asciiTheme="minorEastAsia" w:hAnsiTheme="minorEastAsia" w:cs="ＭＳ 明朝"/>
          <w:sz w:val="22"/>
          <w:szCs w:val="22"/>
        </w:rPr>
        <w:t>16</w:t>
      </w:r>
      <w:r w:rsidRPr="003A1C4B">
        <w:rPr>
          <w:rFonts w:asciiTheme="minorEastAsia" w:hAnsiTheme="minorEastAsia" w:cs="ＭＳ 明朝"/>
          <w:sz w:val="22"/>
          <w:szCs w:val="22"/>
        </w:rPr>
        <w:t xml:space="preserve">日（月）　</w:t>
      </w:r>
      <w:r w:rsidR="00285309">
        <w:rPr>
          <w:rFonts w:asciiTheme="minorEastAsia" w:hAnsiTheme="minorEastAsia" w:cs="ＭＳ 明朝"/>
          <w:sz w:val="22"/>
          <w:szCs w:val="22"/>
        </w:rPr>
        <w:t>13</w:t>
      </w:r>
      <w:r w:rsidRPr="003A1C4B">
        <w:rPr>
          <w:rFonts w:asciiTheme="minorEastAsia" w:hAnsiTheme="minorEastAsia" w:cs="ＭＳ 明朝"/>
          <w:sz w:val="22"/>
          <w:szCs w:val="22"/>
        </w:rPr>
        <w:t>時から</w:t>
      </w:r>
    </w:p>
    <w:p w14:paraId="00000031" w14:textId="438D2E42" w:rsidR="00DF2E83" w:rsidRPr="003A1C4B" w:rsidRDefault="0035324E">
      <w:pPr>
        <w:ind w:left="880" w:hanging="880"/>
        <w:jc w:val="left"/>
        <w:rPr>
          <w:rFonts w:asciiTheme="minorEastAsia" w:hAnsiTheme="minorEastAsia" w:cs="ＭＳ 明朝"/>
          <w:sz w:val="22"/>
          <w:szCs w:val="22"/>
        </w:rPr>
      </w:pPr>
      <w:r w:rsidRPr="003A1C4B">
        <w:rPr>
          <w:rFonts w:asciiTheme="minorEastAsia" w:hAnsiTheme="minorEastAsia" w:cs="ＭＳ 明朝"/>
          <w:sz w:val="22"/>
          <w:szCs w:val="22"/>
        </w:rPr>
        <w:t xml:space="preserve">　　　イ　場所：</w:t>
      </w:r>
      <w:r w:rsidR="00285309">
        <w:rPr>
          <w:rFonts w:asciiTheme="minorEastAsia" w:hAnsiTheme="minorEastAsia" w:cs="ＭＳ 明朝" w:hint="eastAsia"/>
          <w:sz w:val="22"/>
          <w:szCs w:val="22"/>
        </w:rPr>
        <w:t>3</w:t>
      </w:r>
      <w:r w:rsidR="00285309">
        <w:rPr>
          <w:rFonts w:asciiTheme="minorEastAsia" w:hAnsiTheme="minorEastAsia" w:cs="ＭＳ 明朝"/>
          <w:sz w:val="22"/>
          <w:szCs w:val="22"/>
        </w:rPr>
        <w:t>-(1</w:t>
      </w:r>
      <w:r w:rsidR="00285309">
        <w:rPr>
          <w:rFonts w:asciiTheme="minorEastAsia" w:hAnsiTheme="minorEastAsia" w:cs="ＭＳ 明朝" w:hint="eastAsia"/>
          <w:sz w:val="22"/>
          <w:szCs w:val="22"/>
        </w:rPr>
        <w:t>)に同じ</w:t>
      </w:r>
    </w:p>
    <w:p w14:paraId="74833031" w14:textId="77777777" w:rsidR="00285309" w:rsidRDefault="0035324E" w:rsidP="00285309">
      <w:pPr>
        <w:ind w:leftChars="50" w:left="215" w:hangingChars="50" w:hanging="110"/>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hint="eastAsia"/>
          <w:sz w:val="22"/>
          <w:szCs w:val="22"/>
        </w:rPr>
        <w:t xml:space="preserve"> </w:t>
      </w:r>
      <w:r w:rsidRPr="003A1C4B">
        <w:rPr>
          <w:rFonts w:asciiTheme="minorEastAsia" w:hAnsiTheme="minorEastAsia" w:cs="ＭＳ 明朝"/>
          <w:sz w:val="22"/>
          <w:szCs w:val="22"/>
        </w:rPr>
        <w:t>ウ　参加方法：参加希望の意向を令和</w:t>
      </w:r>
      <w:r w:rsidR="00285309">
        <w:rPr>
          <w:rFonts w:asciiTheme="minorEastAsia" w:hAnsiTheme="minorEastAsia" w:cs="ＭＳ 明朝"/>
          <w:sz w:val="22"/>
          <w:szCs w:val="22"/>
        </w:rPr>
        <w:t>2</w:t>
      </w:r>
      <w:r w:rsidRPr="003A1C4B">
        <w:rPr>
          <w:rFonts w:asciiTheme="minorEastAsia" w:hAnsiTheme="minorEastAsia" w:cs="ＭＳ 明朝"/>
          <w:sz w:val="22"/>
          <w:szCs w:val="22"/>
        </w:rPr>
        <w:t>年</w:t>
      </w:r>
      <w:r w:rsidR="00285309">
        <w:rPr>
          <w:rFonts w:asciiTheme="minorEastAsia" w:hAnsiTheme="minorEastAsia" w:cs="ＭＳ 明朝"/>
          <w:sz w:val="22"/>
          <w:szCs w:val="22"/>
        </w:rPr>
        <w:t>3</w:t>
      </w:r>
      <w:r w:rsidRPr="003A1C4B">
        <w:rPr>
          <w:rFonts w:asciiTheme="minorEastAsia" w:hAnsiTheme="minorEastAsia" w:cs="ＭＳ 明朝"/>
          <w:sz w:val="22"/>
          <w:szCs w:val="22"/>
        </w:rPr>
        <w:t>月</w:t>
      </w:r>
      <w:r w:rsidR="00285309">
        <w:rPr>
          <w:rFonts w:asciiTheme="minorEastAsia" w:hAnsiTheme="minorEastAsia" w:cs="ＭＳ 明朝"/>
          <w:sz w:val="22"/>
          <w:szCs w:val="22"/>
        </w:rPr>
        <w:t>13</w:t>
      </w:r>
      <w:r w:rsidRPr="003A1C4B">
        <w:rPr>
          <w:rFonts w:asciiTheme="minorEastAsia" w:hAnsiTheme="minorEastAsia" w:cs="ＭＳ 明朝"/>
          <w:sz w:val="22"/>
          <w:szCs w:val="22"/>
        </w:rPr>
        <w:t>日（金）</w:t>
      </w:r>
      <w:r w:rsidR="00285309">
        <w:rPr>
          <w:rFonts w:asciiTheme="minorEastAsia" w:hAnsiTheme="minorEastAsia" w:cs="ＭＳ 明朝" w:hint="eastAsia"/>
          <w:sz w:val="22"/>
          <w:szCs w:val="22"/>
        </w:rPr>
        <w:t>1</w:t>
      </w:r>
      <w:r w:rsidR="00285309">
        <w:rPr>
          <w:rFonts w:asciiTheme="minorEastAsia" w:hAnsiTheme="minorEastAsia" w:cs="ＭＳ 明朝"/>
          <w:sz w:val="22"/>
          <w:szCs w:val="22"/>
        </w:rPr>
        <w:t>7</w:t>
      </w:r>
      <w:r w:rsidRPr="003A1C4B">
        <w:rPr>
          <w:rFonts w:asciiTheme="minorEastAsia" w:hAnsiTheme="minorEastAsia" w:cs="ＭＳ 明朝"/>
          <w:sz w:val="22"/>
          <w:szCs w:val="22"/>
        </w:rPr>
        <w:t>時までに</w:t>
      </w:r>
      <w:r w:rsidR="00285309">
        <w:rPr>
          <w:rFonts w:asciiTheme="minorEastAsia" w:hAnsiTheme="minorEastAsia" w:cs="ＭＳ 明朝"/>
          <w:sz w:val="22"/>
          <w:szCs w:val="22"/>
        </w:rPr>
        <w:t>3</w:t>
      </w:r>
      <w:r w:rsidRPr="003A1C4B">
        <w:rPr>
          <w:rFonts w:asciiTheme="minorEastAsia" w:hAnsiTheme="minorEastAsia" w:cs="ＭＳ 明朝"/>
          <w:sz w:val="22"/>
          <w:szCs w:val="22"/>
        </w:rPr>
        <w:t>-(</w:t>
      </w:r>
      <w:r w:rsidR="00285309">
        <w:rPr>
          <w:rFonts w:asciiTheme="minorEastAsia" w:hAnsiTheme="minorEastAsia" w:cs="ＭＳ 明朝"/>
          <w:sz w:val="22"/>
          <w:szCs w:val="22"/>
        </w:rPr>
        <w:t>1</w:t>
      </w:r>
      <w:r w:rsidRPr="003A1C4B">
        <w:rPr>
          <w:rFonts w:asciiTheme="minorEastAsia" w:hAnsiTheme="minorEastAsia" w:cs="ＭＳ 明朝"/>
          <w:sz w:val="22"/>
          <w:szCs w:val="22"/>
        </w:rPr>
        <w:t>)に示す</w:t>
      </w:r>
      <w:r w:rsidR="00285309">
        <w:rPr>
          <w:rFonts w:asciiTheme="minorEastAsia" w:hAnsiTheme="minorEastAsia" w:cs="ＭＳ 明朝" w:hint="eastAsia"/>
          <w:sz w:val="22"/>
          <w:szCs w:val="22"/>
        </w:rPr>
        <w:t>問い合</w:t>
      </w:r>
    </w:p>
    <w:p w14:paraId="00000033" w14:textId="15D3AC3C" w:rsidR="00DF2E83" w:rsidRPr="003A1C4B" w:rsidRDefault="00285309" w:rsidP="00285309">
      <w:pPr>
        <w:ind w:leftChars="100" w:left="210" w:firstLineChars="400" w:firstLine="880"/>
        <w:jc w:val="left"/>
        <w:rPr>
          <w:rFonts w:asciiTheme="minorEastAsia" w:hAnsiTheme="minorEastAsia" w:cs="ＭＳ 明朝"/>
          <w:sz w:val="22"/>
          <w:szCs w:val="22"/>
        </w:rPr>
      </w:pPr>
      <w:proofErr w:type="gramStart"/>
      <w:r>
        <w:rPr>
          <w:rFonts w:asciiTheme="minorEastAsia" w:hAnsiTheme="minorEastAsia" w:cs="ＭＳ 明朝" w:hint="eastAsia"/>
          <w:sz w:val="22"/>
          <w:szCs w:val="22"/>
        </w:rPr>
        <w:t>わせ</w:t>
      </w:r>
      <w:proofErr w:type="gramEnd"/>
      <w:r>
        <w:rPr>
          <w:rFonts w:asciiTheme="minorEastAsia" w:hAnsiTheme="minorEastAsia" w:cs="ＭＳ 明朝" w:hint="eastAsia"/>
          <w:sz w:val="22"/>
          <w:szCs w:val="22"/>
        </w:rPr>
        <w:t>先</w:t>
      </w:r>
      <w:r w:rsidR="0035324E" w:rsidRPr="003A1C4B">
        <w:rPr>
          <w:rFonts w:asciiTheme="minorEastAsia" w:hAnsiTheme="minorEastAsia" w:cs="ＭＳ 明朝"/>
          <w:sz w:val="22"/>
          <w:szCs w:val="22"/>
        </w:rPr>
        <w:t>へ、 FAX又は電子メールにより提出すること。</w:t>
      </w:r>
    </w:p>
    <w:p w14:paraId="00000034" w14:textId="07C3AA8A" w:rsidR="00DF2E83" w:rsidRPr="003A1C4B" w:rsidRDefault="0035324E">
      <w:pPr>
        <w:ind w:left="880" w:hanging="880"/>
        <w:jc w:val="left"/>
        <w:rPr>
          <w:rFonts w:asciiTheme="minorEastAsia" w:hAnsiTheme="minorEastAsia" w:cs="ＭＳ 明朝"/>
          <w:sz w:val="22"/>
          <w:szCs w:val="22"/>
        </w:rPr>
      </w:pPr>
      <w:r w:rsidRPr="003A1C4B">
        <w:rPr>
          <w:rFonts w:asciiTheme="minorEastAsia" w:hAnsiTheme="minorEastAsia" w:cs="ＭＳ 明朝"/>
          <w:sz w:val="22"/>
          <w:szCs w:val="22"/>
        </w:rPr>
        <w:t xml:space="preserve">　　　エ　参加人数　各者</w:t>
      </w:r>
      <w:r w:rsidR="00285309">
        <w:rPr>
          <w:rFonts w:asciiTheme="minorEastAsia" w:hAnsiTheme="minorEastAsia" w:cs="ＭＳ 明朝"/>
          <w:sz w:val="22"/>
          <w:szCs w:val="22"/>
        </w:rPr>
        <w:t>2</w:t>
      </w:r>
      <w:r w:rsidRPr="003A1C4B">
        <w:rPr>
          <w:rFonts w:asciiTheme="minorEastAsia" w:hAnsiTheme="minorEastAsia" w:cs="ＭＳ 明朝"/>
          <w:sz w:val="22"/>
          <w:szCs w:val="22"/>
        </w:rPr>
        <w:t>名以内</w:t>
      </w:r>
    </w:p>
    <w:p w14:paraId="00000035" w14:textId="77777777" w:rsidR="00DF2E83" w:rsidRPr="003A1C4B" w:rsidRDefault="00DF2E83">
      <w:pPr>
        <w:ind w:left="440" w:hanging="440"/>
        <w:rPr>
          <w:rFonts w:asciiTheme="minorEastAsia" w:hAnsiTheme="minorEastAsia" w:cs="ＭＳ 明朝"/>
          <w:sz w:val="22"/>
          <w:szCs w:val="22"/>
        </w:rPr>
      </w:pPr>
    </w:p>
    <w:p w14:paraId="00000036" w14:textId="05A6F4DC" w:rsidR="00DF2E83" w:rsidRPr="003A1C4B" w:rsidRDefault="00285309">
      <w:pPr>
        <w:jc w:val="left"/>
        <w:rPr>
          <w:rFonts w:asciiTheme="minorEastAsia" w:hAnsiTheme="minorEastAsia" w:cs="ＭＳ 明朝"/>
          <w:sz w:val="22"/>
          <w:szCs w:val="22"/>
        </w:rPr>
      </w:pPr>
      <w:r>
        <w:rPr>
          <w:rFonts w:asciiTheme="minorEastAsia" w:hAnsiTheme="minorEastAsia" w:cs="ＭＳ 明朝"/>
          <w:sz w:val="22"/>
          <w:szCs w:val="22"/>
        </w:rPr>
        <w:t>4</w:t>
      </w:r>
      <w:r w:rsidR="0035324E" w:rsidRPr="003A1C4B">
        <w:rPr>
          <w:rFonts w:asciiTheme="minorEastAsia" w:hAnsiTheme="minorEastAsia" w:cs="ＭＳ 明朝"/>
          <w:sz w:val="22"/>
          <w:szCs w:val="22"/>
        </w:rPr>
        <w:t xml:space="preserve">　審査の手続き及び契約候補者の選定</w:t>
      </w:r>
    </w:p>
    <w:p w14:paraId="00000037" w14:textId="77777777"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提出された企画提案書等の審査は、次のように行う。</w:t>
      </w:r>
    </w:p>
    <w:p w14:paraId="00000038" w14:textId="65EF36EE"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1</w:t>
      </w:r>
      <w:r w:rsidRPr="003A1C4B">
        <w:rPr>
          <w:rFonts w:asciiTheme="minorEastAsia" w:hAnsiTheme="minorEastAsia" w:cs="ＭＳ 明朝"/>
          <w:sz w:val="22"/>
          <w:szCs w:val="22"/>
        </w:rPr>
        <w:t>) 審査の実施</w:t>
      </w:r>
    </w:p>
    <w:p w14:paraId="00000039" w14:textId="77777777"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ア　審査（予備審査：提出書類審査のみ、本審査：提出書類及びヒアリングによる審査）</w:t>
      </w:r>
    </w:p>
    <w:p w14:paraId="0000003A" w14:textId="65730E6A" w:rsidR="00DF2E83" w:rsidRPr="003A1C4B" w:rsidRDefault="0035324E">
      <w:pPr>
        <w:numPr>
          <w:ilvl w:val="0"/>
          <w:numId w:val="7"/>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 xml:space="preserve">本審査日程　</w:t>
      </w:r>
      <w:r w:rsidRPr="003A1C4B">
        <w:rPr>
          <w:rFonts w:asciiTheme="minorEastAsia" w:hAnsiTheme="minorEastAsia" w:cs="ＭＳ 明朝"/>
          <w:sz w:val="22"/>
          <w:szCs w:val="22"/>
        </w:rPr>
        <w:t>令和</w:t>
      </w:r>
      <w:r w:rsidR="00285309">
        <w:rPr>
          <w:rFonts w:asciiTheme="minorEastAsia" w:hAnsiTheme="minorEastAsia" w:cs="ＭＳ 明朝"/>
          <w:sz w:val="22"/>
          <w:szCs w:val="22"/>
        </w:rPr>
        <w:t>2</w:t>
      </w:r>
      <w:r w:rsidRPr="003A1C4B">
        <w:rPr>
          <w:rFonts w:asciiTheme="minorEastAsia" w:hAnsiTheme="minorEastAsia" w:cs="ＭＳ 明朝"/>
          <w:color w:val="000000"/>
          <w:sz w:val="22"/>
          <w:szCs w:val="22"/>
        </w:rPr>
        <w:t>年</w:t>
      </w:r>
      <w:r w:rsidR="00285309">
        <w:rPr>
          <w:rFonts w:asciiTheme="minorEastAsia" w:hAnsiTheme="minorEastAsia" w:cs="ＭＳ 明朝"/>
          <w:color w:val="000000"/>
          <w:sz w:val="22"/>
          <w:szCs w:val="22"/>
        </w:rPr>
        <w:t>4</w:t>
      </w:r>
      <w:r w:rsidRPr="003A1C4B">
        <w:rPr>
          <w:rFonts w:asciiTheme="minorEastAsia" w:hAnsiTheme="minorEastAsia" w:cs="ＭＳ 明朝"/>
          <w:color w:val="000000"/>
          <w:sz w:val="22"/>
          <w:szCs w:val="22"/>
        </w:rPr>
        <w:t>月</w:t>
      </w:r>
      <w:r w:rsidR="00285309">
        <w:rPr>
          <w:rFonts w:asciiTheme="minorEastAsia" w:hAnsiTheme="minorEastAsia" w:cs="ＭＳ 明朝"/>
          <w:sz w:val="22"/>
          <w:szCs w:val="22"/>
        </w:rPr>
        <w:t>13</w:t>
      </w:r>
      <w:r w:rsidRPr="003A1C4B">
        <w:rPr>
          <w:rFonts w:asciiTheme="minorEastAsia" w:hAnsiTheme="minorEastAsia" w:cs="ＭＳ 明朝"/>
          <w:color w:val="000000"/>
          <w:sz w:val="22"/>
          <w:szCs w:val="22"/>
        </w:rPr>
        <w:t>日（月）</w:t>
      </w:r>
      <w:r w:rsidR="00285309">
        <w:rPr>
          <w:rFonts w:asciiTheme="minorEastAsia" w:hAnsiTheme="minorEastAsia" w:cs="ＭＳ 明朝"/>
          <w:color w:val="000000"/>
          <w:sz w:val="22"/>
          <w:szCs w:val="22"/>
        </w:rPr>
        <w:t>18</w:t>
      </w:r>
      <w:r w:rsidRPr="003A1C4B">
        <w:rPr>
          <w:rFonts w:asciiTheme="minorEastAsia" w:hAnsiTheme="minorEastAsia" w:cs="ＭＳ 明朝"/>
          <w:color w:val="000000"/>
          <w:sz w:val="22"/>
          <w:szCs w:val="22"/>
        </w:rPr>
        <w:t>時</w:t>
      </w:r>
      <w:r w:rsidR="00285309">
        <w:rPr>
          <w:rFonts w:asciiTheme="minorEastAsia" w:hAnsiTheme="minorEastAsia" w:cs="ＭＳ 明朝"/>
          <w:color w:val="000000"/>
          <w:sz w:val="22"/>
          <w:szCs w:val="22"/>
        </w:rPr>
        <w:t>30</w:t>
      </w:r>
      <w:r w:rsidRPr="003A1C4B">
        <w:rPr>
          <w:rFonts w:asciiTheme="minorEastAsia" w:hAnsiTheme="minorEastAsia" w:cs="ＭＳ 明朝"/>
          <w:color w:val="000000"/>
          <w:sz w:val="22"/>
          <w:szCs w:val="22"/>
        </w:rPr>
        <w:t>分〜</w:t>
      </w:r>
      <w:r w:rsidR="00285309">
        <w:rPr>
          <w:rFonts w:asciiTheme="minorEastAsia" w:hAnsiTheme="minorEastAsia" w:cs="ＭＳ 明朝"/>
          <w:color w:val="000000"/>
          <w:sz w:val="22"/>
          <w:szCs w:val="22"/>
        </w:rPr>
        <w:t>21</w:t>
      </w:r>
      <w:r w:rsidRPr="003A1C4B">
        <w:rPr>
          <w:rFonts w:asciiTheme="minorEastAsia" w:hAnsiTheme="minorEastAsia" w:cs="ＭＳ 明朝"/>
          <w:color w:val="000000"/>
          <w:sz w:val="22"/>
          <w:szCs w:val="22"/>
        </w:rPr>
        <w:t>時</w:t>
      </w:r>
      <w:bookmarkStart w:id="3" w:name="_GoBack"/>
      <w:bookmarkEnd w:id="3"/>
      <w:r w:rsidRPr="003A1C4B">
        <w:rPr>
          <w:rFonts w:asciiTheme="minorEastAsia" w:hAnsiTheme="minorEastAsia" w:cs="ＭＳ 明朝"/>
          <w:color w:val="000000"/>
          <w:sz w:val="22"/>
          <w:szCs w:val="22"/>
        </w:rPr>
        <w:t>の中で</w:t>
      </w:r>
      <w:r w:rsidR="00285309">
        <w:rPr>
          <w:rFonts w:asciiTheme="minorEastAsia" w:hAnsiTheme="minorEastAsia" w:cs="ＭＳ 明朝"/>
          <w:color w:val="000000"/>
          <w:sz w:val="22"/>
          <w:szCs w:val="22"/>
        </w:rPr>
        <w:t>30</w:t>
      </w:r>
      <w:r w:rsidRPr="003A1C4B">
        <w:rPr>
          <w:rFonts w:asciiTheme="minorEastAsia" w:hAnsiTheme="minorEastAsia" w:cs="ＭＳ 明朝"/>
          <w:color w:val="000000"/>
          <w:sz w:val="22"/>
          <w:szCs w:val="22"/>
        </w:rPr>
        <w:t>分程度</w:t>
      </w:r>
      <w:r w:rsidR="00285309">
        <w:rPr>
          <w:rFonts w:asciiTheme="minorEastAsia" w:hAnsiTheme="minorEastAsia" w:cs="ＭＳ 明朝" w:hint="eastAsia"/>
          <w:color w:val="000000"/>
          <w:sz w:val="22"/>
          <w:szCs w:val="22"/>
        </w:rPr>
        <w:t>。</w:t>
      </w:r>
      <w:r w:rsidRPr="003A1C4B">
        <w:rPr>
          <w:rFonts w:asciiTheme="minorEastAsia" w:hAnsiTheme="minorEastAsia" w:cs="ＭＳ 明朝"/>
          <w:color w:val="000000"/>
          <w:sz w:val="22"/>
          <w:szCs w:val="22"/>
        </w:rPr>
        <w:t>詳細については、予備審査を通過した対象者に別途連絡する。</w:t>
      </w:r>
    </w:p>
    <w:p w14:paraId="0000003B" w14:textId="77777777" w:rsidR="00DF2E83" w:rsidRPr="003A1C4B" w:rsidRDefault="0035324E">
      <w:pPr>
        <w:numPr>
          <w:ilvl w:val="0"/>
          <w:numId w:val="7"/>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提出された提案書等について説明及び確認を行い、別紙「評価基準」に従い審査を実施する。その際、他の資料、機材等は使用しないものとする。</w:t>
      </w:r>
    </w:p>
    <w:p w14:paraId="0000003C" w14:textId="4858DD0F" w:rsidR="00DF2E83" w:rsidRPr="003A1C4B" w:rsidRDefault="0035324E">
      <w:pPr>
        <w:numPr>
          <w:ilvl w:val="0"/>
          <w:numId w:val="7"/>
        </w:numPr>
        <w:pBdr>
          <w:top w:val="nil"/>
          <w:left w:val="nil"/>
          <w:bottom w:val="nil"/>
          <w:right w:val="nil"/>
          <w:between w:val="nil"/>
        </w:pBdr>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本審査への出席者は</w:t>
      </w:r>
      <w:r w:rsidR="00285309">
        <w:rPr>
          <w:rFonts w:asciiTheme="minorEastAsia" w:hAnsiTheme="minorEastAsia" w:cs="ＭＳ 明朝"/>
          <w:color w:val="000000"/>
          <w:sz w:val="22"/>
          <w:szCs w:val="22"/>
        </w:rPr>
        <w:t>3</w:t>
      </w:r>
      <w:r w:rsidRPr="003A1C4B">
        <w:rPr>
          <w:rFonts w:asciiTheme="minorEastAsia" w:hAnsiTheme="minorEastAsia" w:cs="ＭＳ 明朝"/>
          <w:color w:val="000000"/>
          <w:sz w:val="22"/>
          <w:szCs w:val="22"/>
        </w:rPr>
        <w:t>人以内（うち</w:t>
      </w:r>
      <w:r w:rsidR="00285309">
        <w:rPr>
          <w:rFonts w:asciiTheme="minorEastAsia" w:hAnsiTheme="minorEastAsia" w:cs="ＭＳ 明朝"/>
          <w:color w:val="000000"/>
          <w:sz w:val="22"/>
          <w:szCs w:val="22"/>
        </w:rPr>
        <w:t>1</w:t>
      </w:r>
      <w:r w:rsidRPr="003A1C4B">
        <w:rPr>
          <w:rFonts w:asciiTheme="minorEastAsia" w:hAnsiTheme="minorEastAsia" w:cs="ＭＳ 明朝"/>
          <w:color w:val="000000"/>
          <w:sz w:val="22"/>
          <w:szCs w:val="22"/>
        </w:rPr>
        <w:t>人は業務を中心的に担当する者が望ましい。）とし、ヒアリング時間は</w:t>
      </w:r>
      <w:r w:rsidR="00285309">
        <w:rPr>
          <w:rFonts w:asciiTheme="minorEastAsia" w:hAnsiTheme="minorEastAsia" w:cs="ＭＳ 明朝"/>
          <w:color w:val="000000"/>
          <w:sz w:val="22"/>
          <w:szCs w:val="22"/>
        </w:rPr>
        <w:t>1</w:t>
      </w:r>
      <w:r w:rsidRPr="003A1C4B">
        <w:rPr>
          <w:rFonts w:asciiTheme="minorEastAsia" w:hAnsiTheme="minorEastAsia" w:cs="ＭＳ 明朝"/>
          <w:color w:val="000000"/>
          <w:sz w:val="22"/>
          <w:szCs w:val="22"/>
        </w:rPr>
        <w:t>者あたり</w:t>
      </w:r>
      <w:r w:rsidR="00285309">
        <w:rPr>
          <w:rFonts w:asciiTheme="minorEastAsia" w:hAnsiTheme="minorEastAsia" w:cs="ＭＳ 明朝"/>
          <w:color w:val="000000"/>
          <w:sz w:val="22"/>
          <w:szCs w:val="22"/>
        </w:rPr>
        <w:t>30</w:t>
      </w:r>
      <w:r w:rsidRPr="003A1C4B">
        <w:rPr>
          <w:rFonts w:asciiTheme="minorEastAsia" w:hAnsiTheme="minorEastAsia" w:cs="ＭＳ 明朝"/>
          <w:color w:val="000000"/>
          <w:sz w:val="22"/>
          <w:szCs w:val="22"/>
        </w:rPr>
        <w:t>分程度（説明</w:t>
      </w:r>
      <w:r w:rsidR="00285309">
        <w:rPr>
          <w:rFonts w:asciiTheme="minorEastAsia" w:hAnsiTheme="minorEastAsia" w:cs="ＭＳ 明朝"/>
          <w:color w:val="000000"/>
          <w:sz w:val="22"/>
          <w:szCs w:val="22"/>
        </w:rPr>
        <w:t>20</w:t>
      </w:r>
      <w:r w:rsidRPr="003A1C4B">
        <w:rPr>
          <w:rFonts w:asciiTheme="minorEastAsia" w:hAnsiTheme="minorEastAsia" w:cs="ＭＳ 明朝"/>
          <w:color w:val="000000"/>
          <w:sz w:val="22"/>
          <w:szCs w:val="22"/>
        </w:rPr>
        <w:t>分、質疑</w:t>
      </w:r>
      <w:r w:rsidR="00285309">
        <w:rPr>
          <w:rFonts w:asciiTheme="minorEastAsia" w:hAnsiTheme="minorEastAsia" w:cs="ＭＳ 明朝"/>
          <w:color w:val="000000"/>
          <w:sz w:val="22"/>
          <w:szCs w:val="22"/>
        </w:rPr>
        <w:t>10</w:t>
      </w:r>
      <w:r w:rsidRPr="003A1C4B">
        <w:rPr>
          <w:rFonts w:asciiTheme="minorEastAsia" w:hAnsiTheme="minorEastAsia" w:cs="ＭＳ 明朝"/>
          <w:color w:val="000000"/>
          <w:sz w:val="22"/>
          <w:szCs w:val="22"/>
        </w:rPr>
        <w:t>分程度）を予定している。</w:t>
      </w:r>
    </w:p>
    <w:p w14:paraId="0000003D" w14:textId="2F3B8ECF" w:rsidR="00DF2E83" w:rsidRPr="003A1C4B" w:rsidRDefault="0035324E">
      <w:pPr>
        <w:numPr>
          <w:ilvl w:val="0"/>
          <w:numId w:val="7"/>
        </w:numPr>
        <w:pBdr>
          <w:top w:val="nil"/>
          <w:left w:val="nil"/>
          <w:bottom w:val="nil"/>
          <w:right w:val="nil"/>
          <w:between w:val="nil"/>
        </w:pBdr>
        <w:tabs>
          <w:tab w:val="center" w:pos="4252"/>
          <w:tab w:val="right" w:pos="8504"/>
        </w:tabs>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協議会委員一人あたり</w:t>
      </w:r>
      <w:r w:rsidR="00285309">
        <w:rPr>
          <w:rFonts w:asciiTheme="minorEastAsia" w:hAnsiTheme="minorEastAsia" w:cs="ＭＳ 明朝"/>
          <w:color w:val="000000"/>
          <w:sz w:val="22"/>
          <w:szCs w:val="22"/>
        </w:rPr>
        <w:t>20</w:t>
      </w:r>
      <w:r w:rsidRPr="003A1C4B">
        <w:rPr>
          <w:rFonts w:asciiTheme="minorEastAsia" w:hAnsiTheme="minorEastAsia" w:cs="ＭＳ 明朝"/>
          <w:color w:val="000000"/>
          <w:sz w:val="22"/>
          <w:szCs w:val="22"/>
        </w:rPr>
        <w:t>点満点として、全員の採点の合計点が最も高い者を契約候補者とする。なお、点数が同点になった場合は、審査員で協議を行い、順位を決定するものとする。</w:t>
      </w:r>
    </w:p>
    <w:p w14:paraId="0000003E" w14:textId="7475190D" w:rsidR="00DF2E83" w:rsidRPr="003A1C4B" w:rsidRDefault="0035324E">
      <w:pPr>
        <w:pBdr>
          <w:top w:val="nil"/>
          <w:left w:val="nil"/>
          <w:bottom w:val="nil"/>
          <w:right w:val="nil"/>
          <w:between w:val="nil"/>
        </w:pBdr>
        <w:tabs>
          <w:tab w:val="center" w:pos="4252"/>
          <w:tab w:val="right" w:pos="8504"/>
        </w:tabs>
        <w:ind w:firstLine="990"/>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w:t>
      </w:r>
      <w:r w:rsidR="00285309">
        <w:rPr>
          <w:rFonts w:asciiTheme="minorEastAsia" w:hAnsiTheme="minorEastAsia" w:cs="ＭＳ 明朝"/>
          <w:color w:val="000000"/>
          <w:sz w:val="22"/>
          <w:szCs w:val="22"/>
        </w:rPr>
        <w:t>5</w:t>
      </w:r>
      <w:r w:rsidRPr="003A1C4B">
        <w:rPr>
          <w:rFonts w:asciiTheme="minorEastAsia" w:hAnsiTheme="minorEastAsia" w:cs="ＭＳ 明朝"/>
          <w:color w:val="000000"/>
          <w:sz w:val="22"/>
          <w:szCs w:val="22"/>
        </w:rPr>
        <w:t xml:space="preserve">) </w:t>
      </w:r>
      <w:r w:rsidRPr="003A1C4B">
        <w:rPr>
          <w:rFonts w:asciiTheme="minorEastAsia" w:hAnsiTheme="minorEastAsia" w:cs="ＭＳ 明朝"/>
          <w:sz w:val="22"/>
          <w:szCs w:val="22"/>
        </w:rPr>
        <w:t xml:space="preserve"> </w:t>
      </w:r>
      <w:r w:rsidRPr="003A1C4B">
        <w:rPr>
          <w:rFonts w:asciiTheme="minorEastAsia" w:hAnsiTheme="minorEastAsia" w:cs="ＭＳ 明朝"/>
          <w:color w:val="000000"/>
          <w:sz w:val="22"/>
          <w:szCs w:val="22"/>
        </w:rPr>
        <w:t>委員は、提案者の代表者または会員である場合、審査に加わることができない。</w:t>
      </w:r>
    </w:p>
    <w:p w14:paraId="0000003F" w14:textId="77777777" w:rsidR="00DF2E83" w:rsidRPr="003A1C4B" w:rsidRDefault="00DF2E83">
      <w:pPr>
        <w:rPr>
          <w:rFonts w:asciiTheme="minorEastAsia" w:hAnsiTheme="minorEastAsia" w:cs="ＭＳ 明朝"/>
          <w:sz w:val="22"/>
          <w:szCs w:val="22"/>
        </w:rPr>
      </w:pPr>
    </w:p>
    <w:p w14:paraId="00000040" w14:textId="77777777" w:rsidR="00DF2E83" w:rsidRPr="003A1C4B" w:rsidRDefault="0035324E">
      <w:pPr>
        <w:ind w:left="1540" w:hanging="1540"/>
        <w:rPr>
          <w:rFonts w:asciiTheme="minorEastAsia" w:hAnsiTheme="minorEastAsia" w:cs="ＭＳ 明朝"/>
          <w:sz w:val="22"/>
          <w:szCs w:val="22"/>
        </w:rPr>
      </w:pPr>
      <w:r w:rsidRPr="003A1C4B">
        <w:rPr>
          <w:rFonts w:asciiTheme="minorEastAsia" w:hAnsiTheme="minorEastAsia" w:cs="ＭＳ 明朝"/>
          <w:sz w:val="22"/>
          <w:szCs w:val="22"/>
        </w:rPr>
        <w:t xml:space="preserve">　　イ　評価基準</w:t>
      </w:r>
    </w:p>
    <w:p w14:paraId="00000041" w14:textId="77777777" w:rsidR="00DF2E83" w:rsidRPr="003A1C4B" w:rsidRDefault="0035324E">
      <w:pPr>
        <w:ind w:left="1540" w:hanging="1540"/>
        <w:rPr>
          <w:rFonts w:asciiTheme="minorEastAsia" w:hAnsiTheme="minorEastAsia" w:cs="ＭＳ 明朝"/>
          <w:sz w:val="22"/>
          <w:szCs w:val="22"/>
        </w:rPr>
      </w:pPr>
      <w:r w:rsidRPr="003A1C4B">
        <w:rPr>
          <w:rFonts w:asciiTheme="minorEastAsia" w:hAnsiTheme="minorEastAsia" w:cs="ＭＳ 明朝"/>
          <w:sz w:val="22"/>
          <w:szCs w:val="22"/>
        </w:rPr>
        <w:t xml:space="preserve">　　　　別紙「評価基準」による。</w:t>
      </w:r>
    </w:p>
    <w:p w14:paraId="00000042" w14:textId="77777777" w:rsidR="00DF2E83" w:rsidRPr="003A1C4B" w:rsidRDefault="00DF2E83">
      <w:pPr>
        <w:ind w:left="1540" w:hanging="1540"/>
        <w:rPr>
          <w:rFonts w:asciiTheme="minorEastAsia" w:hAnsiTheme="minorEastAsia" w:cs="ＭＳ 明朝"/>
          <w:sz w:val="22"/>
          <w:szCs w:val="22"/>
        </w:rPr>
      </w:pPr>
    </w:p>
    <w:p w14:paraId="00000043" w14:textId="7C8E53DA" w:rsidR="00DF2E83" w:rsidRPr="003A1C4B" w:rsidRDefault="0035324E">
      <w:pPr>
        <w:ind w:left="1540" w:hanging="1540"/>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2</w:t>
      </w:r>
      <w:r w:rsidRPr="003A1C4B">
        <w:rPr>
          <w:rFonts w:asciiTheme="minorEastAsia" w:hAnsiTheme="minorEastAsia" w:cs="ＭＳ 明朝"/>
          <w:sz w:val="22"/>
          <w:szCs w:val="22"/>
        </w:rPr>
        <w:t>) 契約候補者の選定</w:t>
      </w:r>
    </w:p>
    <w:p w14:paraId="00000044" w14:textId="77777777" w:rsidR="00DF2E83" w:rsidRPr="003A1C4B" w:rsidRDefault="0035324E">
      <w:pPr>
        <w:ind w:left="1540" w:hanging="1540"/>
        <w:rPr>
          <w:rFonts w:asciiTheme="minorEastAsia" w:hAnsiTheme="minorEastAsia" w:cs="ＭＳ 明朝"/>
          <w:sz w:val="22"/>
          <w:szCs w:val="22"/>
        </w:rPr>
      </w:pPr>
      <w:r w:rsidRPr="003A1C4B">
        <w:rPr>
          <w:rFonts w:asciiTheme="minorEastAsia" w:hAnsiTheme="minorEastAsia" w:cs="ＭＳ 明朝"/>
          <w:sz w:val="22"/>
          <w:szCs w:val="22"/>
        </w:rPr>
        <w:t xml:space="preserve">　　ア　ヒアリング及び提出された提案書等を審査し、もっとも優れている提案者を契約候補者と</w:t>
      </w:r>
    </w:p>
    <w:p w14:paraId="00000045" w14:textId="77777777" w:rsidR="00DF2E83" w:rsidRPr="003A1C4B" w:rsidRDefault="0035324E">
      <w:pPr>
        <w:ind w:firstLine="880"/>
        <w:rPr>
          <w:rFonts w:asciiTheme="minorEastAsia" w:hAnsiTheme="minorEastAsia" w:cs="ＭＳ 明朝"/>
          <w:sz w:val="22"/>
          <w:szCs w:val="22"/>
        </w:rPr>
      </w:pPr>
      <w:r w:rsidRPr="003A1C4B">
        <w:rPr>
          <w:rFonts w:asciiTheme="minorEastAsia" w:hAnsiTheme="minorEastAsia" w:cs="ＭＳ 明朝"/>
          <w:sz w:val="22"/>
          <w:szCs w:val="22"/>
        </w:rPr>
        <w:t>して、契約締結に向けた手続きを行う。</w:t>
      </w:r>
    </w:p>
    <w:p w14:paraId="00000046"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イ　契約候補者と契約締結に至らなかった場合は、次順位の者を新たな契約候補者として手続</w:t>
      </w:r>
    </w:p>
    <w:p w14:paraId="00000047" w14:textId="77777777" w:rsidR="00DF2E83" w:rsidRPr="003A1C4B" w:rsidRDefault="0035324E">
      <w:pPr>
        <w:ind w:firstLine="880"/>
        <w:rPr>
          <w:rFonts w:asciiTheme="minorEastAsia" w:hAnsiTheme="minorEastAsia" w:cs="ＭＳ 明朝"/>
          <w:sz w:val="22"/>
          <w:szCs w:val="22"/>
        </w:rPr>
      </w:pPr>
      <w:proofErr w:type="gramStart"/>
      <w:r w:rsidRPr="003A1C4B">
        <w:rPr>
          <w:rFonts w:asciiTheme="minorEastAsia" w:hAnsiTheme="minorEastAsia" w:cs="ＭＳ 明朝"/>
          <w:sz w:val="22"/>
          <w:szCs w:val="22"/>
        </w:rPr>
        <w:t>きを</w:t>
      </w:r>
      <w:proofErr w:type="gramEnd"/>
      <w:r w:rsidRPr="003A1C4B">
        <w:rPr>
          <w:rFonts w:asciiTheme="minorEastAsia" w:hAnsiTheme="minorEastAsia" w:cs="ＭＳ 明朝"/>
          <w:sz w:val="22"/>
          <w:szCs w:val="22"/>
        </w:rPr>
        <w:t>行うものとする。</w:t>
      </w:r>
    </w:p>
    <w:p w14:paraId="00000048" w14:textId="77777777" w:rsidR="00DF2E83" w:rsidRPr="003A1C4B" w:rsidRDefault="00DF2E83">
      <w:pPr>
        <w:rPr>
          <w:rFonts w:asciiTheme="minorEastAsia" w:hAnsiTheme="minorEastAsia" w:cs="ＭＳ 明朝"/>
          <w:sz w:val="22"/>
          <w:szCs w:val="22"/>
        </w:rPr>
      </w:pPr>
    </w:p>
    <w:p w14:paraId="00000049" w14:textId="0AA741B3" w:rsidR="00DF2E83" w:rsidRPr="003A1C4B" w:rsidRDefault="00285309">
      <w:pPr>
        <w:rPr>
          <w:rFonts w:asciiTheme="minorEastAsia" w:hAnsiTheme="minorEastAsia" w:cs="ＭＳ 明朝"/>
          <w:sz w:val="22"/>
          <w:szCs w:val="22"/>
        </w:rPr>
      </w:pPr>
      <w:r>
        <w:rPr>
          <w:rFonts w:asciiTheme="minorEastAsia" w:hAnsiTheme="minorEastAsia" w:cs="ＭＳ 明朝"/>
          <w:sz w:val="22"/>
          <w:szCs w:val="22"/>
        </w:rPr>
        <w:t>5</w:t>
      </w:r>
      <w:r w:rsidR="0035324E" w:rsidRPr="003A1C4B">
        <w:rPr>
          <w:rFonts w:asciiTheme="minorEastAsia" w:hAnsiTheme="minorEastAsia" w:cs="ＭＳ 明朝"/>
          <w:sz w:val="22"/>
          <w:szCs w:val="22"/>
        </w:rPr>
        <w:t xml:space="preserve">　審査結果の通知</w:t>
      </w:r>
    </w:p>
    <w:p w14:paraId="0000004A" w14:textId="77777777"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全提案者の順位と点数は、提案書等を提出したすべての者に書面にて通知する。</w:t>
      </w:r>
    </w:p>
    <w:p w14:paraId="0000004B" w14:textId="77777777" w:rsidR="00DF2E83" w:rsidRPr="003A1C4B" w:rsidRDefault="00DF2E83">
      <w:pPr>
        <w:rPr>
          <w:rFonts w:asciiTheme="minorEastAsia" w:hAnsiTheme="minorEastAsia" w:cs="ＭＳ 明朝"/>
          <w:sz w:val="22"/>
          <w:szCs w:val="22"/>
        </w:rPr>
      </w:pPr>
    </w:p>
    <w:p w14:paraId="0000004C" w14:textId="75B1F233" w:rsidR="00DF2E83" w:rsidRPr="003A1C4B" w:rsidRDefault="00285309">
      <w:pPr>
        <w:rPr>
          <w:rFonts w:asciiTheme="minorEastAsia" w:hAnsiTheme="minorEastAsia" w:cs="ＭＳ 明朝"/>
          <w:sz w:val="22"/>
          <w:szCs w:val="22"/>
        </w:rPr>
      </w:pPr>
      <w:r>
        <w:rPr>
          <w:rFonts w:asciiTheme="minorEastAsia" w:hAnsiTheme="minorEastAsia" w:cs="ＭＳ 明朝"/>
          <w:sz w:val="22"/>
          <w:szCs w:val="22"/>
        </w:rPr>
        <w:t>6</w:t>
      </w:r>
      <w:r w:rsidR="0035324E" w:rsidRPr="003A1C4B">
        <w:rPr>
          <w:rFonts w:asciiTheme="minorEastAsia" w:hAnsiTheme="minorEastAsia" w:cs="ＭＳ 明朝"/>
          <w:sz w:val="22"/>
          <w:szCs w:val="22"/>
        </w:rPr>
        <w:t xml:space="preserve">　契約候補者に選定されなかった者に対する理由の説明</w:t>
      </w:r>
    </w:p>
    <w:p w14:paraId="0000004D" w14:textId="3035A070" w:rsidR="00DF2E83" w:rsidRPr="003A1C4B" w:rsidRDefault="0035324E">
      <w:pPr>
        <w:ind w:left="880" w:hanging="880"/>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1</w:t>
      </w: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5</w:t>
      </w:r>
      <w:r w:rsidRPr="003A1C4B">
        <w:rPr>
          <w:rFonts w:asciiTheme="minorEastAsia" w:hAnsiTheme="minorEastAsia" w:cs="ＭＳ 明朝"/>
          <w:sz w:val="22"/>
          <w:szCs w:val="22"/>
        </w:rPr>
        <w:t>の通知を受けた者は、通知を受けた日の翌日から起算して</w:t>
      </w:r>
      <w:r w:rsidR="00285309">
        <w:rPr>
          <w:rFonts w:asciiTheme="minorEastAsia" w:hAnsiTheme="minorEastAsia" w:cs="ＭＳ 明朝"/>
          <w:sz w:val="22"/>
          <w:szCs w:val="22"/>
        </w:rPr>
        <w:t>10</w:t>
      </w:r>
      <w:r w:rsidRPr="003A1C4B">
        <w:rPr>
          <w:rFonts w:asciiTheme="minorEastAsia" w:hAnsiTheme="minorEastAsia" w:cs="ＭＳ 明朝"/>
          <w:sz w:val="22"/>
          <w:szCs w:val="22"/>
        </w:rPr>
        <w:t>日以内に、当該提案者が契約候補者に選定されなかった理由（以下「非選定理由」という。）について、書面（様式は自由。）により説明を求めることができる。</w:t>
      </w:r>
    </w:p>
    <w:p w14:paraId="0000004E" w14:textId="0FB39271"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2</w:t>
      </w:r>
      <w:r w:rsidRPr="003A1C4B">
        <w:rPr>
          <w:rFonts w:asciiTheme="minorEastAsia" w:hAnsiTheme="minorEastAsia" w:cs="ＭＳ 明朝"/>
          <w:sz w:val="22"/>
          <w:szCs w:val="22"/>
        </w:rPr>
        <w:t>) 　書面は持参して提出すること。</w:t>
      </w:r>
    </w:p>
    <w:p w14:paraId="0000004F" w14:textId="796C4039"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3</w:t>
      </w:r>
      <w:r w:rsidRPr="003A1C4B">
        <w:rPr>
          <w:rFonts w:asciiTheme="minorEastAsia" w:hAnsiTheme="minorEastAsia" w:cs="ＭＳ 明朝"/>
          <w:sz w:val="22"/>
          <w:szCs w:val="22"/>
        </w:rPr>
        <w:t>) 　非選定理由の説明請求の受付場所及び受付時間は次のとおりである。</w:t>
      </w:r>
    </w:p>
    <w:p w14:paraId="00000050" w14:textId="260D9AC6"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ア　受付場所　</w:t>
      </w:r>
      <w:r w:rsidR="00285309">
        <w:rPr>
          <w:rFonts w:asciiTheme="minorEastAsia" w:hAnsiTheme="minorEastAsia" w:cs="ＭＳ 明朝"/>
          <w:sz w:val="22"/>
          <w:szCs w:val="22"/>
        </w:rPr>
        <w:t>3</w:t>
      </w:r>
      <w:r w:rsidRPr="003A1C4B">
        <w:rPr>
          <w:rFonts w:asciiTheme="minorEastAsia" w:hAnsiTheme="minorEastAsia" w:cs="ＭＳ 明朝"/>
          <w:sz w:val="22"/>
          <w:szCs w:val="22"/>
        </w:rPr>
        <w:t>-(</w:t>
      </w:r>
      <w:r w:rsidR="00285309">
        <w:rPr>
          <w:rFonts w:asciiTheme="minorEastAsia" w:hAnsiTheme="minorEastAsia" w:cs="ＭＳ 明朝"/>
          <w:sz w:val="22"/>
          <w:szCs w:val="22"/>
        </w:rPr>
        <w:t>1</w:t>
      </w:r>
      <w:r w:rsidRPr="003A1C4B">
        <w:rPr>
          <w:rFonts w:asciiTheme="minorEastAsia" w:hAnsiTheme="minorEastAsia" w:cs="ＭＳ 明朝"/>
          <w:sz w:val="22"/>
          <w:szCs w:val="22"/>
        </w:rPr>
        <w:t>)に同じ</w:t>
      </w:r>
    </w:p>
    <w:p w14:paraId="00000051" w14:textId="3593717A" w:rsidR="00DF2E83" w:rsidRPr="003A1C4B" w:rsidRDefault="0035324E">
      <w:pPr>
        <w:rPr>
          <w:rFonts w:asciiTheme="minorEastAsia" w:hAnsiTheme="minorEastAsia" w:cs="ＭＳ 明朝"/>
          <w:sz w:val="22"/>
          <w:szCs w:val="22"/>
        </w:rPr>
      </w:pPr>
      <w:r w:rsidRPr="003A1C4B">
        <w:rPr>
          <w:rFonts w:asciiTheme="minorEastAsia" w:hAnsiTheme="minorEastAsia" w:cs="ＭＳ 明朝"/>
          <w:sz w:val="22"/>
          <w:szCs w:val="22"/>
        </w:rPr>
        <w:t xml:space="preserve">　　イ　受付時間　平日の</w:t>
      </w:r>
      <w:r w:rsidR="00285309">
        <w:rPr>
          <w:rFonts w:asciiTheme="minorEastAsia" w:hAnsiTheme="minorEastAsia" w:cs="ＭＳ 明朝"/>
          <w:sz w:val="22"/>
          <w:szCs w:val="22"/>
        </w:rPr>
        <w:t>9</w:t>
      </w:r>
      <w:r w:rsidRPr="003A1C4B">
        <w:rPr>
          <w:rFonts w:asciiTheme="minorEastAsia" w:hAnsiTheme="minorEastAsia" w:cs="ＭＳ 明朝"/>
          <w:sz w:val="22"/>
          <w:szCs w:val="22"/>
        </w:rPr>
        <w:t>時から</w:t>
      </w:r>
      <w:r w:rsidR="00285309">
        <w:rPr>
          <w:rFonts w:asciiTheme="minorEastAsia" w:hAnsiTheme="minorEastAsia" w:cs="ＭＳ 明朝"/>
          <w:sz w:val="22"/>
          <w:szCs w:val="22"/>
        </w:rPr>
        <w:t>17</w:t>
      </w:r>
      <w:r w:rsidRPr="003A1C4B">
        <w:rPr>
          <w:rFonts w:asciiTheme="minorEastAsia" w:hAnsiTheme="minorEastAsia" w:cs="ＭＳ 明朝"/>
          <w:sz w:val="22"/>
          <w:szCs w:val="22"/>
        </w:rPr>
        <w:t>時まで</w:t>
      </w:r>
    </w:p>
    <w:p w14:paraId="00000052" w14:textId="2B2032BE" w:rsidR="00DF2E83" w:rsidRPr="003A1C4B" w:rsidRDefault="0035324E">
      <w:pPr>
        <w:ind w:left="880" w:hanging="880"/>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4</w:t>
      </w:r>
      <w:r w:rsidRPr="003A1C4B">
        <w:rPr>
          <w:rFonts w:asciiTheme="minorEastAsia" w:hAnsiTheme="minorEastAsia" w:cs="ＭＳ 明朝"/>
          <w:sz w:val="22"/>
          <w:szCs w:val="22"/>
        </w:rPr>
        <w:t>) 　(</w:t>
      </w:r>
      <w:r w:rsidR="00285309">
        <w:rPr>
          <w:rFonts w:asciiTheme="minorEastAsia" w:hAnsiTheme="minorEastAsia" w:cs="ＭＳ 明朝"/>
          <w:sz w:val="22"/>
          <w:szCs w:val="22"/>
        </w:rPr>
        <w:t>1</w:t>
      </w:r>
      <w:r w:rsidRPr="003A1C4B">
        <w:rPr>
          <w:rFonts w:asciiTheme="minorEastAsia" w:hAnsiTheme="minorEastAsia" w:cs="ＭＳ 明朝"/>
          <w:sz w:val="22"/>
          <w:szCs w:val="22"/>
        </w:rPr>
        <w:t>)に対する回答は、原則としてその説明を求めることができる最終日の翌日から</w:t>
      </w:r>
      <w:r w:rsidR="00285309">
        <w:rPr>
          <w:rFonts w:asciiTheme="minorEastAsia" w:hAnsiTheme="minorEastAsia" w:cs="ＭＳ 明朝"/>
          <w:sz w:val="22"/>
          <w:szCs w:val="22"/>
        </w:rPr>
        <w:t>15</w:t>
      </w:r>
      <w:r w:rsidRPr="003A1C4B">
        <w:rPr>
          <w:rFonts w:asciiTheme="minorEastAsia" w:hAnsiTheme="minorEastAsia" w:cs="ＭＳ 明朝"/>
          <w:sz w:val="22"/>
          <w:szCs w:val="22"/>
        </w:rPr>
        <w:t>日以内に、説明を求めた者に対して書面で行う。</w:t>
      </w:r>
    </w:p>
    <w:p w14:paraId="00000053" w14:textId="0A6E5D62"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5</w:t>
      </w:r>
      <w:r w:rsidRPr="003A1C4B">
        <w:rPr>
          <w:rFonts w:asciiTheme="minorEastAsia" w:hAnsiTheme="minorEastAsia" w:cs="ＭＳ 明朝"/>
          <w:sz w:val="22"/>
          <w:szCs w:val="22"/>
        </w:rPr>
        <w:t>) 　書面にて回答を行った後においては、再度の非選定理由の説明請求は受け付けない。</w:t>
      </w:r>
    </w:p>
    <w:p w14:paraId="00000054" w14:textId="77777777" w:rsidR="00DF2E83" w:rsidRPr="003A1C4B" w:rsidRDefault="00DF2E83">
      <w:pPr>
        <w:jc w:val="left"/>
        <w:rPr>
          <w:rFonts w:asciiTheme="minorEastAsia" w:hAnsiTheme="minorEastAsia" w:cs="ＭＳ 明朝"/>
          <w:sz w:val="22"/>
          <w:szCs w:val="22"/>
        </w:rPr>
      </w:pPr>
    </w:p>
    <w:p w14:paraId="00000055" w14:textId="694663EE" w:rsidR="00DF2E83" w:rsidRPr="003A1C4B" w:rsidRDefault="00285309">
      <w:pPr>
        <w:jc w:val="left"/>
        <w:rPr>
          <w:rFonts w:asciiTheme="minorEastAsia" w:hAnsiTheme="minorEastAsia" w:cs="ＭＳ 明朝"/>
          <w:sz w:val="22"/>
          <w:szCs w:val="22"/>
        </w:rPr>
      </w:pPr>
      <w:r>
        <w:rPr>
          <w:rFonts w:asciiTheme="minorEastAsia" w:hAnsiTheme="minorEastAsia" w:cs="ＭＳ 明朝"/>
          <w:sz w:val="22"/>
          <w:szCs w:val="22"/>
        </w:rPr>
        <w:t>7</w:t>
      </w:r>
      <w:r w:rsidR="0035324E" w:rsidRPr="003A1C4B">
        <w:rPr>
          <w:rFonts w:asciiTheme="minorEastAsia" w:hAnsiTheme="minorEastAsia" w:cs="ＭＳ 明朝"/>
          <w:sz w:val="22"/>
          <w:szCs w:val="22"/>
        </w:rPr>
        <w:t xml:space="preserve">　契約締結</w:t>
      </w:r>
    </w:p>
    <w:p w14:paraId="00000056" w14:textId="1C0DE213" w:rsidR="00DF2E83" w:rsidRPr="003A1C4B" w:rsidRDefault="0035324E">
      <w:pPr>
        <w:numPr>
          <w:ilvl w:val="0"/>
          <w:numId w:val="5"/>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 xml:space="preserve">契約締結日： </w:t>
      </w:r>
      <w:r w:rsidRPr="003A1C4B">
        <w:rPr>
          <w:rFonts w:asciiTheme="minorEastAsia" w:hAnsiTheme="minorEastAsia" w:cs="ＭＳ 明朝"/>
          <w:sz w:val="22"/>
          <w:szCs w:val="22"/>
        </w:rPr>
        <w:t>令和</w:t>
      </w:r>
      <w:r w:rsidR="00285309">
        <w:rPr>
          <w:rFonts w:asciiTheme="minorEastAsia" w:hAnsiTheme="minorEastAsia" w:cs="ＭＳ 明朝" w:hint="eastAsia"/>
          <w:sz w:val="22"/>
          <w:szCs w:val="22"/>
        </w:rPr>
        <w:t>2</w:t>
      </w:r>
      <w:r w:rsidRPr="003A1C4B">
        <w:rPr>
          <w:rFonts w:asciiTheme="minorEastAsia" w:hAnsiTheme="minorEastAsia" w:cs="ＭＳ 明朝"/>
          <w:color w:val="000000"/>
          <w:sz w:val="22"/>
          <w:szCs w:val="22"/>
        </w:rPr>
        <w:t>年</w:t>
      </w:r>
      <w:r w:rsidR="00285309">
        <w:rPr>
          <w:rFonts w:asciiTheme="minorEastAsia" w:hAnsiTheme="minorEastAsia" w:cs="ＭＳ 明朝"/>
          <w:sz w:val="22"/>
          <w:szCs w:val="22"/>
        </w:rPr>
        <w:t>4</w:t>
      </w:r>
      <w:r w:rsidRPr="003A1C4B">
        <w:rPr>
          <w:rFonts w:asciiTheme="minorEastAsia" w:hAnsiTheme="minorEastAsia" w:cs="ＭＳ 明朝"/>
          <w:color w:val="000000"/>
          <w:sz w:val="22"/>
          <w:szCs w:val="22"/>
        </w:rPr>
        <w:t>月</w:t>
      </w:r>
      <w:r w:rsidR="00285309">
        <w:rPr>
          <w:rFonts w:asciiTheme="minorEastAsia" w:hAnsiTheme="minorEastAsia" w:cs="ＭＳ 明朝"/>
          <w:sz w:val="22"/>
          <w:szCs w:val="22"/>
        </w:rPr>
        <w:t>30</w:t>
      </w:r>
      <w:r w:rsidRPr="003A1C4B">
        <w:rPr>
          <w:rFonts w:asciiTheme="minorEastAsia" w:hAnsiTheme="minorEastAsia" w:cs="ＭＳ 明朝"/>
          <w:color w:val="000000"/>
          <w:sz w:val="22"/>
          <w:szCs w:val="22"/>
        </w:rPr>
        <w:t>日（</w:t>
      </w:r>
      <w:r w:rsidRPr="003A1C4B">
        <w:rPr>
          <w:rFonts w:asciiTheme="minorEastAsia" w:hAnsiTheme="minorEastAsia" w:cs="ＭＳ 明朝"/>
          <w:sz w:val="22"/>
          <w:szCs w:val="22"/>
        </w:rPr>
        <w:t>木</w:t>
      </w:r>
      <w:r w:rsidRPr="003A1C4B">
        <w:rPr>
          <w:rFonts w:asciiTheme="minorEastAsia" w:hAnsiTheme="minorEastAsia" w:cs="ＭＳ 明朝"/>
          <w:color w:val="000000"/>
          <w:sz w:val="22"/>
          <w:szCs w:val="22"/>
        </w:rPr>
        <w:t>） 予定</w:t>
      </w:r>
    </w:p>
    <w:p w14:paraId="00000057" w14:textId="77777777" w:rsidR="00DF2E83" w:rsidRPr="003A1C4B" w:rsidRDefault="0035324E">
      <w:pPr>
        <w:numPr>
          <w:ilvl w:val="0"/>
          <w:numId w:val="5"/>
        </w:numPr>
        <w:pBdr>
          <w:top w:val="nil"/>
          <w:left w:val="nil"/>
          <w:bottom w:val="nil"/>
          <w:right w:val="nil"/>
          <w:between w:val="nil"/>
        </w:pBdr>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そ の 他：</w:t>
      </w:r>
    </w:p>
    <w:p w14:paraId="00000058" w14:textId="77777777" w:rsidR="00DF2E83" w:rsidRPr="003A1C4B" w:rsidRDefault="0035324E">
      <w:pPr>
        <w:pBdr>
          <w:top w:val="nil"/>
          <w:left w:val="nil"/>
          <w:bottom w:val="nil"/>
          <w:right w:val="nil"/>
          <w:between w:val="nil"/>
        </w:pBdr>
        <w:ind w:left="965" w:hanging="440"/>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ア　協議会は、最終候補者に決定した事業者と契約金額等契約条件について協議の上、業務委託契約を締結する。</w:t>
      </w:r>
    </w:p>
    <w:p w14:paraId="00000059" w14:textId="77777777" w:rsidR="00DF2E83" w:rsidRPr="003A1C4B" w:rsidRDefault="0035324E">
      <w:pPr>
        <w:pBdr>
          <w:top w:val="nil"/>
          <w:left w:val="nil"/>
          <w:bottom w:val="nil"/>
          <w:right w:val="nil"/>
          <w:between w:val="nil"/>
        </w:pBdr>
        <w:ind w:left="965" w:hanging="440"/>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イ　業務委託契約の条件については、業務提案書の内容を基本として、協議会と最終候補者との協議により定めるものとする。</w:t>
      </w:r>
    </w:p>
    <w:p w14:paraId="0000005A" w14:textId="14D2E9B9" w:rsidR="00DF2E83" w:rsidRPr="003A1C4B" w:rsidRDefault="0035324E">
      <w:pPr>
        <w:pBdr>
          <w:top w:val="nil"/>
          <w:left w:val="nil"/>
          <w:bottom w:val="nil"/>
          <w:right w:val="nil"/>
          <w:between w:val="nil"/>
        </w:pBdr>
        <w:ind w:left="965" w:hanging="440"/>
        <w:jc w:val="left"/>
        <w:rPr>
          <w:rFonts w:asciiTheme="minorEastAsia" w:hAnsiTheme="minorEastAsia" w:cs="ＭＳ 明朝"/>
          <w:color w:val="000000"/>
          <w:sz w:val="22"/>
          <w:szCs w:val="22"/>
        </w:rPr>
      </w:pPr>
      <w:r w:rsidRPr="003A1C4B">
        <w:rPr>
          <w:rFonts w:asciiTheme="minorEastAsia" w:hAnsiTheme="minorEastAsia" w:cs="ＭＳ 明朝"/>
          <w:color w:val="000000"/>
          <w:sz w:val="22"/>
          <w:szCs w:val="22"/>
        </w:rPr>
        <w:t>ウ　協議会は、順位第</w:t>
      </w:r>
      <w:r w:rsidR="00285309">
        <w:rPr>
          <w:rFonts w:asciiTheme="minorEastAsia" w:hAnsiTheme="minorEastAsia" w:cs="ＭＳ 明朝"/>
          <w:color w:val="000000"/>
          <w:sz w:val="22"/>
          <w:szCs w:val="22"/>
        </w:rPr>
        <w:t>1</w:t>
      </w:r>
      <w:r w:rsidRPr="003A1C4B">
        <w:rPr>
          <w:rFonts w:asciiTheme="minorEastAsia" w:hAnsiTheme="minorEastAsia" w:cs="ＭＳ 明朝"/>
          <w:color w:val="000000"/>
          <w:sz w:val="22"/>
          <w:szCs w:val="22"/>
        </w:rPr>
        <w:t>位の最終候補者との協議が成立しなかった場合は、順位第</w:t>
      </w:r>
      <w:r w:rsidR="00285309">
        <w:rPr>
          <w:rFonts w:asciiTheme="minorEastAsia" w:hAnsiTheme="minorEastAsia" w:cs="ＭＳ 明朝"/>
          <w:color w:val="000000"/>
          <w:sz w:val="22"/>
          <w:szCs w:val="22"/>
        </w:rPr>
        <w:t>2</w:t>
      </w:r>
      <w:r w:rsidRPr="003A1C4B">
        <w:rPr>
          <w:rFonts w:asciiTheme="minorEastAsia" w:hAnsiTheme="minorEastAsia" w:cs="ＭＳ 明朝"/>
          <w:color w:val="000000"/>
          <w:sz w:val="22"/>
          <w:szCs w:val="22"/>
        </w:rPr>
        <w:t>位以下の候補者と順次協議を行うこととする。</w:t>
      </w:r>
    </w:p>
    <w:p w14:paraId="0000005B" w14:textId="26E1620E" w:rsidR="00DF2E83" w:rsidRPr="003A1C4B" w:rsidRDefault="00285309">
      <w:pPr>
        <w:jc w:val="left"/>
        <w:rPr>
          <w:rFonts w:asciiTheme="minorEastAsia" w:hAnsiTheme="minorEastAsia" w:cs="ＭＳ 明朝"/>
          <w:sz w:val="22"/>
          <w:szCs w:val="22"/>
        </w:rPr>
      </w:pPr>
      <w:r>
        <w:rPr>
          <w:rFonts w:asciiTheme="minorEastAsia" w:hAnsiTheme="minorEastAsia" w:cs="ＭＳ 明朝"/>
          <w:sz w:val="22"/>
          <w:szCs w:val="22"/>
        </w:rPr>
        <w:t>8</w:t>
      </w:r>
      <w:r w:rsidR="0035324E" w:rsidRPr="003A1C4B">
        <w:rPr>
          <w:rFonts w:asciiTheme="minorEastAsia" w:hAnsiTheme="minorEastAsia" w:cs="ＭＳ 明朝"/>
          <w:sz w:val="22"/>
          <w:szCs w:val="22"/>
        </w:rPr>
        <w:t xml:space="preserve">　その他</w:t>
      </w:r>
    </w:p>
    <w:p w14:paraId="0000005C" w14:textId="7BFA34C2"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1</w:t>
      </w:r>
      <w:r w:rsidRPr="003A1C4B">
        <w:rPr>
          <w:rFonts w:asciiTheme="minorEastAsia" w:hAnsiTheme="minorEastAsia" w:cs="ＭＳ 明朝"/>
          <w:sz w:val="22"/>
          <w:szCs w:val="22"/>
        </w:rPr>
        <w:t>) 無効となる提案等</w:t>
      </w:r>
    </w:p>
    <w:p w14:paraId="0000005D" w14:textId="77777777"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次に該当する提案は、無効とする。</w:t>
      </w:r>
    </w:p>
    <w:p w14:paraId="0000005E" w14:textId="77777777"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ア　　提案書等に虚偽の記載をした者の提案</w:t>
      </w:r>
    </w:p>
    <w:p w14:paraId="0000005F" w14:textId="77777777"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イ　　本説明書に示した提案書等の作成及び提出に関する条件に違反した提案</w:t>
      </w:r>
    </w:p>
    <w:p w14:paraId="00000060" w14:textId="24BC783B"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ウ　　見積金額が</w:t>
      </w:r>
      <w:r w:rsidR="00285309">
        <w:rPr>
          <w:rFonts w:asciiTheme="minorEastAsia" w:hAnsiTheme="minorEastAsia" w:cs="ＭＳ 明朝"/>
          <w:sz w:val="22"/>
          <w:szCs w:val="22"/>
        </w:rPr>
        <w:t>1</w:t>
      </w:r>
      <w:r w:rsidRPr="003A1C4B">
        <w:rPr>
          <w:rFonts w:asciiTheme="minorEastAsia" w:hAnsiTheme="minorEastAsia" w:cs="ＭＳ 明朝"/>
          <w:sz w:val="22"/>
          <w:szCs w:val="22"/>
        </w:rPr>
        <w:t>-(</w:t>
      </w:r>
      <w:r w:rsidR="00285309">
        <w:rPr>
          <w:rFonts w:asciiTheme="minorEastAsia" w:hAnsiTheme="minorEastAsia" w:cs="ＭＳ 明朝"/>
          <w:sz w:val="22"/>
          <w:szCs w:val="22"/>
        </w:rPr>
        <w:t>4</w:t>
      </w:r>
      <w:r w:rsidRPr="003A1C4B">
        <w:rPr>
          <w:rFonts w:asciiTheme="minorEastAsia" w:hAnsiTheme="minorEastAsia" w:cs="ＭＳ 明朝"/>
          <w:sz w:val="22"/>
          <w:szCs w:val="22"/>
        </w:rPr>
        <w:t>)における契約上限金額を超える提案</w:t>
      </w:r>
    </w:p>
    <w:p w14:paraId="00000061" w14:textId="77777777"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エ　　審査の公平性に影響を与える行為をした者の提案</w:t>
      </w:r>
    </w:p>
    <w:p w14:paraId="00000062" w14:textId="624AD7EA" w:rsidR="00DF2E83" w:rsidRPr="003A1C4B" w:rsidRDefault="0035324E">
      <w:pPr>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2</w:t>
      </w:r>
      <w:r w:rsidRPr="003A1C4B">
        <w:rPr>
          <w:rFonts w:asciiTheme="minorEastAsia" w:hAnsiTheme="minorEastAsia" w:cs="ＭＳ 明朝"/>
          <w:sz w:val="22"/>
          <w:szCs w:val="22"/>
        </w:rPr>
        <w:t>) 提案書等の作成等提案に関して必要となる一切の費用は、提案者の負担とする。</w:t>
      </w:r>
    </w:p>
    <w:p w14:paraId="00000063" w14:textId="5713F355" w:rsidR="00DF2E83" w:rsidRPr="003A1C4B" w:rsidRDefault="0035324E">
      <w:pPr>
        <w:ind w:left="660" w:hanging="660"/>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3</w:t>
      </w:r>
      <w:r w:rsidRPr="003A1C4B">
        <w:rPr>
          <w:rFonts w:asciiTheme="minorEastAsia" w:hAnsiTheme="minorEastAsia" w:cs="ＭＳ 明朝"/>
          <w:sz w:val="22"/>
          <w:szCs w:val="22"/>
        </w:rPr>
        <w:t>) 本プロポーザルの提案者が協議会から受領した書類は、協議会の了解なく公表又は使用してはならない。</w:t>
      </w:r>
    </w:p>
    <w:p w14:paraId="00000064" w14:textId="29D1ADA7" w:rsidR="00DF2E83" w:rsidRPr="003A1C4B" w:rsidRDefault="0035324E">
      <w:pPr>
        <w:ind w:left="440" w:hanging="440"/>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4</w:t>
      </w: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1</w:t>
      </w:r>
      <w:r w:rsidRPr="003A1C4B">
        <w:rPr>
          <w:rFonts w:asciiTheme="minorEastAsia" w:hAnsiTheme="minorEastAsia" w:cs="ＭＳ 明朝"/>
          <w:sz w:val="22"/>
          <w:szCs w:val="22"/>
        </w:rPr>
        <w:t>者につき提案は</w:t>
      </w:r>
      <w:r w:rsidR="00285309">
        <w:rPr>
          <w:rFonts w:asciiTheme="minorEastAsia" w:hAnsiTheme="minorEastAsia" w:cs="ＭＳ 明朝"/>
          <w:sz w:val="22"/>
          <w:szCs w:val="22"/>
        </w:rPr>
        <w:t>1</w:t>
      </w:r>
      <w:r w:rsidRPr="003A1C4B">
        <w:rPr>
          <w:rFonts w:asciiTheme="minorEastAsia" w:hAnsiTheme="minorEastAsia" w:cs="ＭＳ 明朝"/>
          <w:sz w:val="22"/>
          <w:szCs w:val="22"/>
        </w:rPr>
        <w:t>つとし、複数の提案はできない。</w:t>
      </w:r>
    </w:p>
    <w:p w14:paraId="00000065" w14:textId="13FEE1B0" w:rsidR="00DF2E83" w:rsidRPr="003A1C4B" w:rsidRDefault="0035324E">
      <w:pPr>
        <w:ind w:left="440" w:hanging="440"/>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5</w:t>
      </w:r>
      <w:r w:rsidRPr="003A1C4B">
        <w:rPr>
          <w:rFonts w:asciiTheme="minorEastAsia" w:hAnsiTheme="minorEastAsia" w:cs="ＭＳ 明朝"/>
          <w:sz w:val="22"/>
          <w:szCs w:val="22"/>
        </w:rPr>
        <w:t>) 提案書等の提出後に辞退する場合は、必ず書面（様式は自由。）により届け出るものと</w:t>
      </w:r>
      <w:proofErr w:type="gramStart"/>
      <w:r w:rsidRPr="003A1C4B">
        <w:rPr>
          <w:rFonts w:asciiTheme="minorEastAsia" w:hAnsiTheme="minorEastAsia" w:cs="ＭＳ 明朝"/>
          <w:sz w:val="22"/>
          <w:szCs w:val="22"/>
        </w:rPr>
        <w:t>す</w:t>
      </w:r>
      <w:proofErr w:type="gramEnd"/>
      <w:r w:rsidRPr="003A1C4B">
        <w:rPr>
          <w:rFonts w:asciiTheme="minorEastAsia" w:hAnsiTheme="minorEastAsia" w:cs="ＭＳ 明朝"/>
          <w:sz w:val="22"/>
          <w:szCs w:val="22"/>
        </w:rPr>
        <w:t xml:space="preserve"> </w:t>
      </w:r>
    </w:p>
    <w:p w14:paraId="00000066" w14:textId="77777777" w:rsidR="00DF2E83" w:rsidRPr="003A1C4B" w:rsidRDefault="0035324E">
      <w:pPr>
        <w:ind w:left="440" w:hanging="440"/>
        <w:jc w:val="left"/>
        <w:rPr>
          <w:rFonts w:asciiTheme="minorEastAsia" w:hAnsiTheme="minorEastAsia" w:cs="ＭＳ 明朝"/>
          <w:sz w:val="22"/>
          <w:szCs w:val="22"/>
        </w:rPr>
      </w:pPr>
      <w:r w:rsidRPr="003A1C4B">
        <w:rPr>
          <w:rFonts w:asciiTheme="minorEastAsia" w:hAnsiTheme="minorEastAsia" w:cs="ＭＳ 明朝"/>
          <w:sz w:val="22"/>
          <w:szCs w:val="22"/>
        </w:rPr>
        <w:t xml:space="preserve">        る。</w:t>
      </w:r>
    </w:p>
    <w:p w14:paraId="00000067" w14:textId="56EE9E70" w:rsidR="00DF2E83" w:rsidRPr="003A1C4B" w:rsidRDefault="0035324E">
      <w:pPr>
        <w:ind w:left="440" w:hanging="440"/>
        <w:jc w:val="left"/>
        <w:rPr>
          <w:rFonts w:asciiTheme="minorEastAsia" w:hAnsiTheme="minorEastAsia" w:cs="ＭＳ 明朝"/>
          <w:sz w:val="22"/>
          <w:szCs w:val="22"/>
        </w:rPr>
      </w:pPr>
      <w:r w:rsidRPr="003A1C4B">
        <w:rPr>
          <w:rFonts w:asciiTheme="minorEastAsia" w:hAnsiTheme="minorEastAsia" w:cs="ＭＳ 明朝"/>
          <w:sz w:val="22"/>
          <w:szCs w:val="22"/>
        </w:rPr>
        <w:t xml:space="preserve">　(</w:t>
      </w:r>
      <w:r w:rsidR="00285309">
        <w:rPr>
          <w:rFonts w:asciiTheme="minorEastAsia" w:hAnsiTheme="minorEastAsia" w:cs="ＭＳ 明朝"/>
          <w:sz w:val="22"/>
          <w:szCs w:val="22"/>
        </w:rPr>
        <w:t>6</w:t>
      </w:r>
      <w:r w:rsidRPr="003A1C4B">
        <w:rPr>
          <w:rFonts w:asciiTheme="minorEastAsia" w:hAnsiTheme="minorEastAsia" w:cs="ＭＳ 明朝"/>
          <w:sz w:val="22"/>
          <w:szCs w:val="22"/>
        </w:rPr>
        <w:t>) 提案書等の提出後、当協議会が必要と認める場合は、追加書類の提出を求めることがある。</w:t>
      </w:r>
    </w:p>
    <w:p w14:paraId="00000068" w14:textId="77777777" w:rsidR="00DF2E83" w:rsidRPr="003A1C4B" w:rsidRDefault="00DF2E83">
      <w:pPr>
        <w:ind w:firstLine="220"/>
        <w:rPr>
          <w:rFonts w:asciiTheme="minorEastAsia" w:hAnsiTheme="minorEastAsia" w:cs="ＭＳ 明朝"/>
          <w:sz w:val="22"/>
          <w:szCs w:val="22"/>
        </w:rPr>
      </w:pPr>
      <w:bookmarkStart w:id="4" w:name="_3znysh7" w:colFirst="0" w:colLast="0"/>
      <w:bookmarkEnd w:id="4"/>
    </w:p>
    <w:p w14:paraId="00000069" w14:textId="77777777" w:rsidR="00DF2E83" w:rsidRPr="003A1C4B" w:rsidRDefault="00DF2E83">
      <w:pPr>
        <w:ind w:firstLine="220"/>
        <w:jc w:val="left"/>
        <w:rPr>
          <w:rFonts w:asciiTheme="minorEastAsia" w:hAnsiTheme="minorEastAsia" w:cs="ＭＳ 明朝"/>
          <w:sz w:val="22"/>
          <w:szCs w:val="22"/>
        </w:rPr>
      </w:pPr>
    </w:p>
    <w:p w14:paraId="0000006A" w14:textId="77777777" w:rsidR="00DF2E83" w:rsidRPr="003A1C4B" w:rsidRDefault="00DF2E83">
      <w:pPr>
        <w:jc w:val="left"/>
        <w:rPr>
          <w:rFonts w:asciiTheme="minorEastAsia" w:hAnsiTheme="minorEastAsia" w:cs="ＭＳ 明朝"/>
          <w:sz w:val="22"/>
          <w:szCs w:val="22"/>
          <w:highlight w:val="yellow"/>
        </w:rPr>
      </w:pPr>
    </w:p>
    <w:sectPr w:rsidR="00DF2E83" w:rsidRPr="003A1C4B">
      <w:headerReference w:type="default" r:id="rId7"/>
      <w:footerReference w:type="even" r:id="rId8"/>
      <w:footerReference w:type="default" r:id="rId9"/>
      <w:pgSz w:w="11906" w:h="16838"/>
      <w:pgMar w:top="1134" w:right="1077" w:bottom="1134" w:left="1077"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9A94" w14:textId="77777777" w:rsidR="00AF49C8" w:rsidRDefault="00AF49C8">
      <w:pPr>
        <w:rPr>
          <w:rFonts w:hint="eastAsia"/>
        </w:rPr>
      </w:pPr>
      <w:r>
        <w:separator/>
      </w:r>
    </w:p>
  </w:endnote>
  <w:endnote w:type="continuationSeparator" w:id="0">
    <w:p w14:paraId="151A8511" w14:textId="77777777" w:rsidR="00AF49C8" w:rsidRDefault="00AF49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mine">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Fonts w:hint="eastAsia"/>
      </w:rPr>
      <w:id w:val="-1289508679"/>
      <w:docPartObj>
        <w:docPartGallery w:val="Page Numbers (Bottom of Page)"/>
        <w:docPartUnique/>
      </w:docPartObj>
    </w:sdtPr>
    <w:sdtEndPr>
      <w:rPr>
        <w:rStyle w:val="a9"/>
      </w:rPr>
    </w:sdtEndPr>
    <w:sdtContent>
      <w:p w14:paraId="7EF1BF98" w14:textId="6B2DDD5C" w:rsidR="00285309" w:rsidRDefault="00285309" w:rsidP="005A67A7">
        <w:pPr>
          <w:pStyle w:val="a7"/>
          <w:framePr w:wrap="none" w:vAnchor="text" w:hAnchor="margin" w:xAlign="center" w:y="1"/>
          <w:rPr>
            <w:rStyle w:val="a9"/>
            <w:rFonts w:hint="eastAsia"/>
          </w:rPr>
        </w:pPr>
        <w:r>
          <w:rPr>
            <w:rStyle w:val="a9"/>
            <w:rFonts w:hint="eastAsia"/>
          </w:rPr>
          <w:fldChar w:fldCharType="begin"/>
        </w:r>
        <w:r>
          <w:rPr>
            <w:rStyle w:val="a9"/>
            <w:rFonts w:hint="eastAsia"/>
          </w:rPr>
          <w:instrText xml:space="preserve"> PAGE </w:instrText>
        </w:r>
        <w:r>
          <w:rPr>
            <w:rStyle w:val="a9"/>
            <w:rFonts w:hint="eastAsia"/>
          </w:rPr>
          <w:fldChar w:fldCharType="end"/>
        </w:r>
      </w:p>
    </w:sdtContent>
  </w:sdt>
  <w:p w14:paraId="7D59F3FA" w14:textId="77777777" w:rsidR="00285309" w:rsidRDefault="00285309">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Fonts w:hint="eastAsia"/>
      </w:rPr>
      <w:id w:val="-1863576590"/>
      <w:docPartObj>
        <w:docPartGallery w:val="Page Numbers (Bottom of Page)"/>
        <w:docPartUnique/>
      </w:docPartObj>
    </w:sdtPr>
    <w:sdtEndPr>
      <w:rPr>
        <w:rStyle w:val="a9"/>
      </w:rPr>
    </w:sdtEndPr>
    <w:sdtContent>
      <w:p w14:paraId="4DB0B098" w14:textId="0D925AAE" w:rsidR="00285309" w:rsidRDefault="00285309" w:rsidP="005A67A7">
        <w:pPr>
          <w:pStyle w:val="a7"/>
          <w:framePr w:wrap="none" w:vAnchor="text" w:hAnchor="margin" w:xAlign="center" w:y="1"/>
          <w:rPr>
            <w:rStyle w:val="a9"/>
            <w:rFonts w:hint="eastAsia"/>
          </w:rPr>
        </w:pPr>
        <w:r>
          <w:rPr>
            <w:rStyle w:val="a9"/>
            <w:rFonts w:hint="eastAsia"/>
          </w:rPr>
          <w:fldChar w:fldCharType="begin"/>
        </w:r>
        <w:r>
          <w:rPr>
            <w:rStyle w:val="a9"/>
            <w:rFonts w:hint="eastAsia"/>
          </w:rPr>
          <w:instrText xml:space="preserve"> PAGE </w:instrText>
        </w:r>
        <w:r>
          <w:rPr>
            <w:rStyle w:val="a9"/>
            <w:rFonts w:hint="eastAsia"/>
          </w:rPr>
          <w:fldChar w:fldCharType="separate"/>
        </w:r>
        <w:r>
          <w:rPr>
            <w:rStyle w:val="a9"/>
            <w:rFonts w:hint="eastAsia"/>
            <w:noProof/>
          </w:rPr>
          <w:t>1</w:t>
        </w:r>
        <w:r>
          <w:rPr>
            <w:rStyle w:val="a9"/>
            <w:rFonts w:hint="eastAsia"/>
          </w:rPr>
          <w:fldChar w:fldCharType="end"/>
        </w:r>
      </w:p>
    </w:sdtContent>
  </w:sdt>
  <w:p w14:paraId="78D2E539" w14:textId="77777777" w:rsidR="00285309" w:rsidRDefault="00285309">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1B29" w14:textId="77777777" w:rsidR="00AF49C8" w:rsidRDefault="00AF49C8">
      <w:pPr>
        <w:rPr>
          <w:rFonts w:hint="eastAsia"/>
        </w:rPr>
      </w:pPr>
      <w:r>
        <w:separator/>
      </w:r>
    </w:p>
  </w:footnote>
  <w:footnote w:type="continuationSeparator" w:id="0">
    <w:p w14:paraId="138DE4CF" w14:textId="77777777" w:rsidR="00AF49C8" w:rsidRDefault="00AF49C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DF2E83" w:rsidRDefault="0035324E">
    <w:pPr>
      <w:pBdr>
        <w:top w:val="nil"/>
        <w:left w:val="nil"/>
        <w:bottom w:val="nil"/>
        <w:right w:val="nil"/>
        <w:between w:val="nil"/>
      </w:pBdr>
      <w:tabs>
        <w:tab w:val="center" w:pos="4252"/>
        <w:tab w:val="right" w:pos="8504"/>
      </w:tabs>
      <w:jc w:val="left"/>
      <w:rPr>
        <w:rFonts w:ascii="Gungsuh" w:eastAsia="Gungsuh" w:hAnsi="Gungsuh" w:cs="Gungsuh"/>
      </w:rPr>
    </w:pPr>
    <w:r>
      <w:rPr>
        <w:rFonts w:ascii="Gungsuh" w:eastAsia="Gungsuh" w:hAnsi="Gungsuh" w:cs="Gungsuh"/>
      </w:rPr>
      <w:t xml:space="preserve">  </w:t>
    </w:r>
  </w:p>
  <w:p w14:paraId="0000006C" w14:textId="7AFAD8A2" w:rsidR="00DF2E83" w:rsidRPr="00253082" w:rsidRDefault="0035324E">
    <w:pPr>
      <w:pBdr>
        <w:top w:val="nil"/>
        <w:left w:val="nil"/>
        <w:bottom w:val="nil"/>
        <w:right w:val="nil"/>
        <w:between w:val="nil"/>
      </w:pBdr>
      <w:tabs>
        <w:tab w:val="center" w:pos="4252"/>
        <w:tab w:val="right" w:pos="8504"/>
      </w:tabs>
      <w:jc w:val="left"/>
      <w:rPr>
        <w:rFonts w:asciiTheme="majorEastAsia" w:eastAsiaTheme="majorEastAsia" w:hAnsiTheme="majorEastAsia" w:cs="Gungsuh"/>
      </w:rPr>
    </w:pPr>
    <w:r w:rsidRPr="00E06D81">
      <w:rPr>
        <w:rFonts w:asciiTheme="majorEastAsia" w:eastAsiaTheme="majorEastAsia" w:hAnsiTheme="majorEastAsia" w:cs="Gungsuh"/>
      </w:rPr>
      <w:t xml:space="preserve">　　　　　　　　　　　　　　　　　　　　　　　</w:t>
    </w:r>
    <w:r w:rsidR="00E06D81">
      <w:rPr>
        <w:rFonts w:asciiTheme="majorEastAsia" w:eastAsiaTheme="majorEastAsia" w:hAnsiTheme="majorEastAsia" w:cs="Gungsuh" w:hint="eastAsia"/>
      </w:rPr>
      <w:t xml:space="preserve"> </w:t>
    </w:r>
    <w:r w:rsidR="00253082">
      <w:rPr>
        <w:rFonts w:asciiTheme="majorEastAsia" w:eastAsiaTheme="majorEastAsia" w:hAnsiTheme="majorEastAsia" w:cs="Gungsu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2F5"/>
    <w:multiLevelType w:val="multilevel"/>
    <w:tmpl w:val="4E5C9636"/>
    <w:lvl w:ilvl="0">
      <w:start w:val="1"/>
      <w:numFmt w:val="decimal"/>
      <w:lvlText w:val="（%1）"/>
      <w:lvlJc w:val="left"/>
      <w:pPr>
        <w:ind w:left="1680" w:hanging="720"/>
      </w:pPr>
    </w:lvl>
    <w:lvl w:ilvl="1">
      <w:start w:val="1"/>
      <w:numFmt w:val="decimal"/>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decimal"/>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decimal"/>
      <w:lvlText w:val="(%8)"/>
      <w:lvlJc w:val="left"/>
      <w:pPr>
        <w:ind w:left="4320" w:hanging="420"/>
      </w:pPr>
    </w:lvl>
    <w:lvl w:ilvl="8">
      <w:start w:val="1"/>
      <w:numFmt w:val="decimal"/>
      <w:lvlText w:val="%9"/>
      <w:lvlJc w:val="left"/>
      <w:pPr>
        <w:ind w:left="4740" w:hanging="420"/>
      </w:pPr>
    </w:lvl>
  </w:abstractNum>
  <w:abstractNum w:abstractNumId="1" w15:restartNumberingAfterBreak="0">
    <w:nsid w:val="0B1C73F1"/>
    <w:multiLevelType w:val="multilevel"/>
    <w:tmpl w:val="5DE8F816"/>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2" w15:restartNumberingAfterBreak="0">
    <w:nsid w:val="28B15644"/>
    <w:multiLevelType w:val="multilevel"/>
    <w:tmpl w:val="49C6C8AE"/>
    <w:lvl w:ilvl="0">
      <w:start w:val="1"/>
      <w:numFmt w:val="decimal"/>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3" w15:restartNumberingAfterBreak="0">
    <w:nsid w:val="66033E98"/>
    <w:multiLevelType w:val="multilevel"/>
    <w:tmpl w:val="1AEC554C"/>
    <w:lvl w:ilvl="0">
      <w:start w:val="1"/>
      <w:numFmt w:val="decimal"/>
      <w:lvlText w:val="(%1)"/>
      <w:lvlJc w:val="left"/>
      <w:pPr>
        <w:ind w:left="700" w:hanging="48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abstractNum w:abstractNumId="4" w15:restartNumberingAfterBreak="0">
    <w:nsid w:val="68765320"/>
    <w:multiLevelType w:val="multilevel"/>
    <w:tmpl w:val="93DA80DC"/>
    <w:lvl w:ilvl="0">
      <w:start w:val="1"/>
      <w:numFmt w:val="decimal"/>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5" w15:restartNumberingAfterBreak="0">
    <w:nsid w:val="6D977BDF"/>
    <w:multiLevelType w:val="multilevel"/>
    <w:tmpl w:val="D236D864"/>
    <w:lvl w:ilvl="0">
      <w:start w:val="1"/>
      <w:numFmt w:val="decimal"/>
      <w:lvlText w:val="（%1）"/>
      <w:lvlJc w:val="left"/>
      <w:pPr>
        <w:ind w:left="1760" w:hanging="880"/>
      </w:pPr>
    </w:lvl>
    <w:lvl w:ilvl="1">
      <w:start w:val="1"/>
      <w:numFmt w:val="decimal"/>
      <w:lvlText w:val="(%2)"/>
      <w:lvlJc w:val="left"/>
      <w:pPr>
        <w:ind w:left="1840" w:hanging="480"/>
      </w:pPr>
    </w:lvl>
    <w:lvl w:ilvl="2">
      <w:start w:val="1"/>
      <w:numFmt w:val="decimal"/>
      <w:lvlText w:val="%3"/>
      <w:lvlJc w:val="left"/>
      <w:pPr>
        <w:ind w:left="2320" w:hanging="480"/>
      </w:p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6" w15:restartNumberingAfterBreak="0">
    <w:nsid w:val="79A04EF1"/>
    <w:multiLevelType w:val="multilevel"/>
    <w:tmpl w:val="5D4A75DE"/>
    <w:lvl w:ilvl="0">
      <w:start w:val="1"/>
      <w:numFmt w:val="decimal"/>
      <w:lvlText w:val="（%1）"/>
      <w:lvlJc w:val="left"/>
      <w:pPr>
        <w:ind w:left="1680" w:hanging="80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83"/>
    <w:rsid w:val="00253082"/>
    <w:rsid w:val="00285309"/>
    <w:rsid w:val="0035324E"/>
    <w:rsid w:val="003A1C4B"/>
    <w:rsid w:val="004504BB"/>
    <w:rsid w:val="00531E55"/>
    <w:rsid w:val="005E3858"/>
    <w:rsid w:val="007F1DF7"/>
    <w:rsid w:val="008935CF"/>
    <w:rsid w:val="008A0690"/>
    <w:rsid w:val="00AF49C8"/>
    <w:rsid w:val="00B12E5E"/>
    <w:rsid w:val="00B20951"/>
    <w:rsid w:val="00DE3A0B"/>
    <w:rsid w:val="00DF2E83"/>
    <w:rsid w:val="00E0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32CE67"/>
  <w15:docId w15:val="{66525336-2676-1441-BADF-DD9AF9EF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06D81"/>
    <w:pPr>
      <w:tabs>
        <w:tab w:val="center" w:pos="4252"/>
        <w:tab w:val="right" w:pos="8504"/>
      </w:tabs>
      <w:snapToGrid w:val="0"/>
    </w:pPr>
  </w:style>
  <w:style w:type="character" w:customStyle="1" w:styleId="a6">
    <w:name w:val="ヘッダー (文字)"/>
    <w:basedOn w:val="a0"/>
    <w:link w:val="a5"/>
    <w:uiPriority w:val="99"/>
    <w:rsid w:val="00E06D81"/>
  </w:style>
  <w:style w:type="paragraph" w:styleId="a7">
    <w:name w:val="footer"/>
    <w:basedOn w:val="a"/>
    <w:link w:val="a8"/>
    <w:uiPriority w:val="99"/>
    <w:unhideWhenUsed/>
    <w:rsid w:val="00E06D81"/>
    <w:pPr>
      <w:tabs>
        <w:tab w:val="center" w:pos="4252"/>
        <w:tab w:val="right" w:pos="8504"/>
      </w:tabs>
      <w:snapToGrid w:val="0"/>
    </w:pPr>
  </w:style>
  <w:style w:type="character" w:customStyle="1" w:styleId="a8">
    <w:name w:val="フッター (文字)"/>
    <w:basedOn w:val="a0"/>
    <w:link w:val="a7"/>
    <w:uiPriority w:val="99"/>
    <w:rsid w:val="00E06D81"/>
  </w:style>
  <w:style w:type="character" w:styleId="a9">
    <w:name w:val="page number"/>
    <w:basedOn w:val="a0"/>
    <w:uiPriority w:val="99"/>
    <w:semiHidden/>
    <w:unhideWhenUsed/>
    <w:rsid w:val="0028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未来</cp:lastModifiedBy>
  <cp:revision>10</cp:revision>
  <dcterms:created xsi:type="dcterms:W3CDTF">2020-02-13T09:57:00Z</dcterms:created>
  <dcterms:modified xsi:type="dcterms:W3CDTF">2020-03-11T07:12:00Z</dcterms:modified>
</cp:coreProperties>
</file>